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4B" w:rsidRPr="00524D23" w:rsidRDefault="0008094B" w:rsidP="0008094B">
      <w:pPr>
        <w:jc w:val="center"/>
        <w:rPr>
          <w:rFonts w:ascii="Times New Roman" w:eastAsia="Times New Roman" w:hAnsi="Times New Roman" w:cs="Times New Roman"/>
          <w:b/>
          <w:sz w:val="24"/>
          <w:szCs w:val="24"/>
          <w:lang w:eastAsia="bg-BG"/>
        </w:rPr>
      </w:pPr>
      <w:r w:rsidRPr="00524D23">
        <w:rPr>
          <w:rFonts w:ascii="Times New Roman" w:eastAsia="Times New Roman" w:hAnsi="Times New Roman" w:cs="Times New Roman"/>
          <w:b/>
          <w:sz w:val="24"/>
          <w:szCs w:val="24"/>
          <w:lang w:eastAsia="bg-BG"/>
        </w:rPr>
        <w:t>ОБЛАСТНА АДМИНИСТРАЦИЯ МОНТАНА</w:t>
      </w:r>
    </w:p>
    <w:p w:rsidR="0008094B" w:rsidRPr="00524D23" w:rsidRDefault="0008094B" w:rsidP="00084566">
      <w:pPr>
        <w:rPr>
          <w:rFonts w:ascii="Times New Roman" w:eastAsia="Times New Roman" w:hAnsi="Times New Roman" w:cs="Times New Roman"/>
          <w:b/>
          <w:sz w:val="24"/>
          <w:szCs w:val="24"/>
          <w:lang w:eastAsia="bg-BG"/>
        </w:rPr>
      </w:pPr>
    </w:p>
    <w:p w:rsidR="00084566" w:rsidRPr="00524D23" w:rsidRDefault="00084566" w:rsidP="00084566">
      <w:pPr>
        <w:spacing w:after="0" w:line="240" w:lineRule="auto"/>
        <w:rPr>
          <w:rFonts w:ascii="Times New Roman" w:eastAsia="Times New Roman" w:hAnsi="Times New Roman" w:cs="Times New Roman"/>
          <w:b/>
          <w:sz w:val="24"/>
          <w:szCs w:val="24"/>
          <w:lang w:eastAsia="bg-BG"/>
        </w:rPr>
      </w:pPr>
      <w:r w:rsidRPr="00524D23">
        <w:rPr>
          <w:rFonts w:ascii="Times New Roman" w:eastAsia="Times New Roman" w:hAnsi="Times New Roman" w:cs="Times New Roman"/>
          <w:b/>
          <w:sz w:val="24"/>
          <w:szCs w:val="24"/>
          <w:lang w:eastAsia="bg-BG"/>
        </w:rPr>
        <w:t>УТВЪРДИЛ:</w:t>
      </w:r>
      <w:r w:rsidR="00610271">
        <w:rPr>
          <w:rFonts w:ascii="Times New Roman" w:eastAsia="Times New Roman" w:hAnsi="Times New Roman" w:cs="Times New Roman"/>
          <w:b/>
          <w:sz w:val="24"/>
          <w:szCs w:val="24"/>
          <w:lang w:eastAsia="bg-BG"/>
        </w:rPr>
        <w:t xml:space="preserve">          /п/</w:t>
      </w:r>
      <w:bookmarkStart w:id="0" w:name="_GoBack"/>
      <w:bookmarkEnd w:id="0"/>
    </w:p>
    <w:p w:rsidR="00084566" w:rsidRPr="00524D23" w:rsidRDefault="007B6AC4" w:rsidP="00084566">
      <w:pPr>
        <w:spacing w:after="0" w:line="240" w:lineRule="auto"/>
        <w:rPr>
          <w:rFonts w:ascii="Times New Roman" w:eastAsia="Times New Roman" w:hAnsi="Times New Roman" w:cs="Times New Roman"/>
          <w:b/>
          <w:sz w:val="24"/>
          <w:szCs w:val="24"/>
          <w:lang w:eastAsia="bg-BG"/>
        </w:rPr>
      </w:pPr>
      <w:r w:rsidRPr="00524D23">
        <w:rPr>
          <w:rFonts w:ascii="Times New Roman" w:eastAsia="Times New Roman" w:hAnsi="Times New Roman" w:cs="Times New Roman"/>
          <w:b/>
          <w:sz w:val="24"/>
          <w:szCs w:val="24"/>
          <w:lang w:eastAsia="bg-BG"/>
        </w:rPr>
        <w:t xml:space="preserve">инж. Ванина Димитрова </w:t>
      </w:r>
      <w:proofErr w:type="spellStart"/>
      <w:r w:rsidRPr="00524D23">
        <w:rPr>
          <w:rFonts w:ascii="Times New Roman" w:eastAsia="Times New Roman" w:hAnsi="Times New Roman" w:cs="Times New Roman"/>
          <w:b/>
          <w:sz w:val="24"/>
          <w:szCs w:val="24"/>
          <w:lang w:eastAsia="bg-BG"/>
        </w:rPr>
        <w:t>Вецина</w:t>
      </w:r>
      <w:proofErr w:type="spellEnd"/>
    </w:p>
    <w:p w:rsidR="00084566" w:rsidRPr="00524D23" w:rsidRDefault="00084566" w:rsidP="00084566">
      <w:pPr>
        <w:spacing w:after="0" w:line="240" w:lineRule="auto"/>
        <w:rPr>
          <w:rFonts w:ascii="Times New Roman" w:eastAsia="Times New Roman" w:hAnsi="Times New Roman" w:cs="Times New Roman"/>
          <w:i/>
          <w:sz w:val="24"/>
          <w:szCs w:val="24"/>
          <w:lang w:eastAsia="bg-BG"/>
        </w:rPr>
      </w:pPr>
      <w:r w:rsidRPr="00524D23">
        <w:rPr>
          <w:rFonts w:ascii="Times New Roman" w:eastAsia="Times New Roman" w:hAnsi="Times New Roman" w:cs="Times New Roman"/>
          <w:i/>
          <w:sz w:val="24"/>
          <w:szCs w:val="24"/>
          <w:lang w:eastAsia="bg-BG"/>
        </w:rPr>
        <w:t>Областен управител на област Монтана</w:t>
      </w:r>
    </w:p>
    <w:p w:rsidR="00084566" w:rsidRDefault="00084566" w:rsidP="0008094B">
      <w:pPr>
        <w:jc w:val="center"/>
        <w:rPr>
          <w:rFonts w:ascii="Times New Roman" w:eastAsia="Times New Roman" w:hAnsi="Times New Roman" w:cs="Times New Roman"/>
          <w:b/>
          <w:sz w:val="24"/>
          <w:szCs w:val="24"/>
          <w:lang w:eastAsia="bg-BG"/>
        </w:rPr>
      </w:pPr>
    </w:p>
    <w:p w:rsidR="00524D23" w:rsidRDefault="00524D23" w:rsidP="0008094B">
      <w:pPr>
        <w:jc w:val="center"/>
        <w:rPr>
          <w:rFonts w:ascii="Times New Roman" w:eastAsia="Times New Roman" w:hAnsi="Times New Roman" w:cs="Times New Roman"/>
          <w:b/>
          <w:sz w:val="24"/>
          <w:szCs w:val="24"/>
          <w:lang w:eastAsia="bg-BG"/>
        </w:rPr>
      </w:pPr>
    </w:p>
    <w:p w:rsidR="00524D23" w:rsidRPr="00524D23" w:rsidRDefault="00524D23" w:rsidP="0008094B">
      <w:pPr>
        <w:jc w:val="center"/>
        <w:rPr>
          <w:rFonts w:ascii="Times New Roman" w:eastAsia="Times New Roman" w:hAnsi="Times New Roman" w:cs="Times New Roman"/>
          <w:b/>
          <w:sz w:val="24"/>
          <w:szCs w:val="24"/>
          <w:lang w:eastAsia="bg-BG"/>
        </w:rPr>
      </w:pPr>
    </w:p>
    <w:p w:rsidR="0008094B" w:rsidRPr="00524D23" w:rsidRDefault="0008094B" w:rsidP="0008094B">
      <w:pPr>
        <w:jc w:val="center"/>
        <w:rPr>
          <w:rFonts w:ascii="Times New Roman" w:eastAsia="Times New Roman" w:hAnsi="Times New Roman" w:cs="Times New Roman"/>
          <w:b/>
          <w:sz w:val="24"/>
          <w:szCs w:val="24"/>
          <w:lang w:eastAsia="bg-BG"/>
        </w:rPr>
      </w:pPr>
      <w:r w:rsidRPr="00524D23">
        <w:rPr>
          <w:rFonts w:ascii="Times New Roman" w:eastAsia="Times New Roman" w:hAnsi="Times New Roman" w:cs="Times New Roman"/>
          <w:b/>
          <w:sz w:val="24"/>
          <w:szCs w:val="24"/>
          <w:lang w:eastAsia="bg-BG"/>
        </w:rPr>
        <w:t>ГОДИШЕН </w:t>
      </w:r>
      <w:r w:rsidRPr="00524D23">
        <w:rPr>
          <w:rFonts w:ascii="Times New Roman" w:eastAsia="Times New Roman" w:hAnsi="Times New Roman" w:cs="Times New Roman"/>
          <w:b/>
          <w:bCs/>
          <w:sz w:val="24"/>
          <w:szCs w:val="24"/>
          <w:lang w:eastAsia="bg-BG"/>
        </w:rPr>
        <w:t>ДОКЛАД</w:t>
      </w:r>
      <w:r w:rsidRPr="00524D23">
        <w:rPr>
          <w:rFonts w:ascii="Times New Roman" w:eastAsia="Times New Roman" w:hAnsi="Times New Roman" w:cs="Times New Roman"/>
          <w:b/>
          <w:sz w:val="24"/>
          <w:szCs w:val="24"/>
          <w:lang w:eastAsia="bg-BG"/>
        </w:rPr>
        <w:t> </w:t>
      </w:r>
    </w:p>
    <w:p w:rsidR="004A7AA6" w:rsidRPr="00524D23" w:rsidRDefault="0008094B" w:rsidP="0008094B">
      <w:pPr>
        <w:jc w:val="center"/>
        <w:rPr>
          <w:rFonts w:ascii="Times New Roman" w:eastAsia="Times New Roman" w:hAnsi="Times New Roman" w:cs="Times New Roman"/>
          <w:b/>
          <w:sz w:val="24"/>
          <w:szCs w:val="24"/>
          <w:lang w:eastAsia="bg-BG"/>
        </w:rPr>
      </w:pPr>
      <w:r w:rsidRPr="00524D23">
        <w:rPr>
          <w:rFonts w:ascii="Times New Roman" w:eastAsia="Times New Roman" w:hAnsi="Times New Roman" w:cs="Times New Roman"/>
          <w:b/>
          <w:sz w:val="24"/>
          <w:szCs w:val="24"/>
          <w:lang w:eastAsia="bg-BG"/>
        </w:rPr>
        <w:t>ЗА ОЦЕНКА НА УДОВЛЕТВОРЕНОСТТА НА ПОТРЕБИТЕЛИТЕ</w:t>
      </w:r>
      <w:r w:rsidR="0066614B" w:rsidRPr="00524D23">
        <w:rPr>
          <w:rFonts w:ascii="Times New Roman" w:eastAsia="Times New Roman" w:hAnsi="Times New Roman" w:cs="Times New Roman"/>
          <w:b/>
          <w:sz w:val="24"/>
          <w:szCs w:val="24"/>
          <w:lang w:eastAsia="bg-BG"/>
        </w:rPr>
        <w:t xml:space="preserve"> ПРИ ОСЪЩЕСТВЯВАНЕ НА АДМИНИСТРАТИВНОТО ОБСЛУЖВАНЕ В ОБЛАСТНА АДМИНИСТРАЦИЯ МОНТАНА ПРЕЗ 202</w:t>
      </w:r>
      <w:r w:rsidR="007B6AC4" w:rsidRPr="00524D23">
        <w:rPr>
          <w:rFonts w:ascii="Times New Roman" w:eastAsia="Times New Roman" w:hAnsi="Times New Roman" w:cs="Times New Roman"/>
          <w:b/>
          <w:sz w:val="24"/>
          <w:szCs w:val="24"/>
          <w:lang w:eastAsia="bg-BG"/>
        </w:rPr>
        <w:t>1</w:t>
      </w:r>
      <w:r w:rsidR="0066614B" w:rsidRPr="00524D23">
        <w:rPr>
          <w:rFonts w:ascii="Times New Roman" w:eastAsia="Times New Roman" w:hAnsi="Times New Roman" w:cs="Times New Roman"/>
          <w:b/>
          <w:sz w:val="24"/>
          <w:szCs w:val="24"/>
          <w:lang w:eastAsia="bg-BG"/>
        </w:rPr>
        <w:t xml:space="preserve"> ГОДИНА</w:t>
      </w:r>
    </w:p>
    <w:p w:rsidR="0008094B" w:rsidRPr="00524D23" w:rsidRDefault="0066614B" w:rsidP="0008094B">
      <w:pPr>
        <w:jc w:val="center"/>
        <w:rPr>
          <w:rFonts w:ascii="Times New Roman" w:hAnsi="Times New Roman" w:cs="Times New Roman"/>
          <w:b/>
          <w:sz w:val="24"/>
          <w:szCs w:val="24"/>
        </w:rPr>
      </w:pPr>
      <w:r w:rsidRPr="00524D23">
        <w:rPr>
          <w:rFonts w:ascii="Times New Roman" w:eastAsia="Times New Roman" w:hAnsi="Times New Roman" w:cs="Times New Roman"/>
          <w:b/>
          <w:sz w:val="24"/>
          <w:szCs w:val="24"/>
          <w:lang w:eastAsia="bg-BG"/>
        </w:rPr>
        <w:t xml:space="preserve"> </w:t>
      </w:r>
    </w:p>
    <w:p w:rsidR="0066614B" w:rsidRPr="00524D23" w:rsidRDefault="0066614B" w:rsidP="0066614B">
      <w:pPr>
        <w:jc w:val="both"/>
        <w:rPr>
          <w:rFonts w:ascii="Times New Roman" w:hAnsi="Times New Roman" w:cs="Times New Roman"/>
          <w:sz w:val="24"/>
          <w:szCs w:val="24"/>
        </w:rPr>
      </w:pPr>
      <w:r w:rsidRPr="00524D23">
        <w:rPr>
          <w:rFonts w:ascii="Times New Roman" w:hAnsi="Times New Roman" w:cs="Times New Roman"/>
          <w:sz w:val="24"/>
          <w:szCs w:val="24"/>
        </w:rPr>
        <w:tab/>
        <w:t>През 202</w:t>
      </w:r>
      <w:r w:rsidR="007B6AC4" w:rsidRPr="00524D23">
        <w:rPr>
          <w:rFonts w:ascii="Times New Roman" w:hAnsi="Times New Roman" w:cs="Times New Roman"/>
          <w:sz w:val="24"/>
          <w:szCs w:val="24"/>
        </w:rPr>
        <w:t>1</w:t>
      </w:r>
      <w:r w:rsidRPr="00524D23">
        <w:rPr>
          <w:rFonts w:ascii="Times New Roman" w:hAnsi="Times New Roman" w:cs="Times New Roman"/>
          <w:sz w:val="24"/>
          <w:szCs w:val="24"/>
        </w:rPr>
        <w:t xml:space="preserve"> г. Областна администрация Монтана продължава да събира информация от потребителите за тяхната удовлетвореност при осъществяване на административното обслужване.</w:t>
      </w:r>
    </w:p>
    <w:p w:rsidR="0066614B" w:rsidRPr="00524D23" w:rsidRDefault="0066614B" w:rsidP="0066614B">
      <w:pPr>
        <w:jc w:val="both"/>
        <w:rPr>
          <w:rFonts w:ascii="Times New Roman" w:hAnsi="Times New Roman" w:cs="Times New Roman"/>
          <w:sz w:val="24"/>
          <w:szCs w:val="24"/>
        </w:rPr>
      </w:pPr>
      <w:r w:rsidRPr="00524D23">
        <w:rPr>
          <w:rFonts w:ascii="Times New Roman" w:hAnsi="Times New Roman" w:cs="Times New Roman"/>
          <w:sz w:val="24"/>
          <w:szCs w:val="24"/>
        </w:rPr>
        <w:tab/>
        <w:t>Използваните методи за обратната връзка с потребителите са:</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1. извършване на анкетни проучвания;</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2. провеждане на консултации със служителите;</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3. извършване на наблюдения по метода "таен клиент";</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4. анализ на сигнали, предложения, жалби и похвали;</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5. анализ на медийни публикации;</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6. провеждане на консултации със заинтересовани страни в рамките на консултативни органи;</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7. описание на пътя на потребителя;</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8. провеждане на социологически проучвания;</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9. осигуряване на постоянна телефонна линия за връзка с потребителите в работно време чрез "горещ телефон";</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10. осигуряване на приемно време за граждани и организации;</w:t>
      </w:r>
    </w:p>
    <w:p w:rsidR="00790BB2" w:rsidRPr="00524D23" w:rsidRDefault="00790BB2" w:rsidP="00790BB2">
      <w:pPr>
        <w:spacing w:after="0" w:line="240" w:lineRule="auto"/>
        <w:ind w:firstLine="990"/>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11. анализ на вторична информация.</w:t>
      </w:r>
    </w:p>
    <w:p w:rsidR="00790BB2" w:rsidRPr="00524D23" w:rsidRDefault="00790BB2" w:rsidP="0066614B">
      <w:pPr>
        <w:jc w:val="both"/>
        <w:rPr>
          <w:rFonts w:ascii="Times New Roman" w:hAnsi="Times New Roman" w:cs="Times New Roman"/>
          <w:sz w:val="24"/>
          <w:szCs w:val="24"/>
        </w:rPr>
      </w:pPr>
    </w:p>
    <w:p w:rsidR="00FC3B69" w:rsidRPr="00524D23" w:rsidRDefault="00790BB2" w:rsidP="00790BB2">
      <w:pPr>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Извършването на </w:t>
      </w:r>
      <w:r w:rsidRPr="00524D23">
        <w:rPr>
          <w:rFonts w:ascii="Times New Roman" w:eastAsia="Times New Roman" w:hAnsi="Times New Roman" w:cs="Times New Roman"/>
          <w:b/>
          <w:sz w:val="24"/>
          <w:szCs w:val="24"/>
          <w:lang w:eastAsia="bg-BG"/>
        </w:rPr>
        <w:t>анкетно проучване</w:t>
      </w:r>
      <w:r w:rsidRPr="00524D23">
        <w:rPr>
          <w:rFonts w:ascii="Times New Roman" w:eastAsia="Times New Roman" w:hAnsi="Times New Roman" w:cs="Times New Roman"/>
          <w:sz w:val="24"/>
          <w:szCs w:val="24"/>
          <w:lang w:eastAsia="bg-BG"/>
        </w:rPr>
        <w:t xml:space="preserve"> е метод</w:t>
      </w:r>
      <w:r w:rsidR="00DB2BDB" w:rsidRPr="00524D23">
        <w:rPr>
          <w:rFonts w:ascii="Times New Roman" w:eastAsia="Times New Roman" w:hAnsi="Times New Roman" w:cs="Times New Roman"/>
          <w:sz w:val="24"/>
          <w:szCs w:val="24"/>
          <w:lang w:eastAsia="bg-BG"/>
        </w:rPr>
        <w:t>,</w:t>
      </w:r>
      <w:r w:rsidRPr="00524D23">
        <w:rPr>
          <w:rFonts w:ascii="Times New Roman" w:eastAsia="Times New Roman" w:hAnsi="Times New Roman" w:cs="Times New Roman"/>
          <w:sz w:val="24"/>
          <w:szCs w:val="24"/>
          <w:lang w:eastAsia="bg-BG"/>
        </w:rPr>
        <w:t xml:space="preserve"> чрез който </w:t>
      </w:r>
      <w:r w:rsidR="00C6289A" w:rsidRPr="00524D23">
        <w:rPr>
          <w:rFonts w:ascii="Times New Roman" w:eastAsia="Times New Roman" w:hAnsi="Times New Roman" w:cs="Times New Roman"/>
          <w:sz w:val="24"/>
          <w:szCs w:val="24"/>
          <w:lang w:eastAsia="bg-BG"/>
        </w:rPr>
        <w:t>Областна администрация Монтана</w:t>
      </w:r>
      <w:r w:rsidRPr="00524D23">
        <w:rPr>
          <w:rFonts w:ascii="Times New Roman" w:eastAsia="Times New Roman" w:hAnsi="Times New Roman" w:cs="Times New Roman"/>
          <w:sz w:val="24"/>
          <w:szCs w:val="24"/>
          <w:lang w:eastAsia="bg-BG"/>
        </w:rPr>
        <w:t xml:space="preserve"> търси обратна връзка с потребителя </w:t>
      </w:r>
      <w:r w:rsidR="005F4297" w:rsidRPr="00524D23">
        <w:rPr>
          <w:rFonts w:ascii="Times New Roman" w:eastAsia="Times New Roman" w:hAnsi="Times New Roman" w:cs="Times New Roman"/>
          <w:sz w:val="24"/>
          <w:szCs w:val="24"/>
          <w:lang w:eastAsia="bg-BG"/>
        </w:rPr>
        <w:t xml:space="preserve">на административни услуги </w:t>
      </w:r>
      <w:r w:rsidRPr="00524D23">
        <w:rPr>
          <w:rFonts w:ascii="Times New Roman" w:eastAsia="Times New Roman" w:hAnsi="Times New Roman" w:cs="Times New Roman"/>
          <w:sz w:val="24"/>
          <w:szCs w:val="24"/>
          <w:lang w:eastAsia="bg-BG"/>
        </w:rPr>
        <w:t xml:space="preserve">в процеса на обслужването, обикновено след предоставяне на заявената услуга. </w:t>
      </w:r>
    </w:p>
    <w:p w:rsidR="00790BB2" w:rsidRPr="00524D23" w:rsidRDefault="00790BB2" w:rsidP="00790BB2">
      <w:pPr>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Анкетната карта съдържа седем въпроса</w:t>
      </w:r>
      <w:r w:rsidR="00265CEA" w:rsidRPr="00524D23">
        <w:rPr>
          <w:rFonts w:ascii="Times New Roman" w:eastAsia="Times New Roman" w:hAnsi="Times New Roman" w:cs="Times New Roman"/>
          <w:sz w:val="24"/>
          <w:szCs w:val="24"/>
          <w:lang w:eastAsia="bg-BG"/>
        </w:rPr>
        <w:t>, с които се цели да се определи оценката на гражданите за качеството на обслужване</w:t>
      </w:r>
      <w:r w:rsidR="00AA35C9" w:rsidRPr="00524D23">
        <w:rPr>
          <w:rFonts w:ascii="Times New Roman" w:eastAsia="Times New Roman" w:hAnsi="Times New Roman" w:cs="Times New Roman"/>
          <w:sz w:val="24"/>
          <w:szCs w:val="24"/>
          <w:lang w:eastAsia="bg-BG"/>
        </w:rPr>
        <w:t>, спазването на стандартите</w:t>
      </w:r>
      <w:r w:rsidR="00265CEA" w:rsidRPr="00524D23">
        <w:rPr>
          <w:rFonts w:ascii="Times New Roman" w:eastAsia="Times New Roman" w:hAnsi="Times New Roman" w:cs="Times New Roman"/>
          <w:sz w:val="24"/>
          <w:szCs w:val="24"/>
          <w:lang w:eastAsia="bg-BG"/>
        </w:rPr>
        <w:t xml:space="preserve"> и поведението на служителите</w:t>
      </w:r>
      <w:r w:rsidR="005F4297" w:rsidRPr="00524D23">
        <w:rPr>
          <w:rFonts w:ascii="Times New Roman" w:eastAsia="Times New Roman" w:hAnsi="Times New Roman" w:cs="Times New Roman"/>
          <w:sz w:val="24"/>
          <w:szCs w:val="24"/>
          <w:lang w:eastAsia="bg-BG"/>
        </w:rPr>
        <w:t xml:space="preserve">, които го </w:t>
      </w:r>
      <w:r w:rsidR="00AA35C9" w:rsidRPr="00524D23">
        <w:rPr>
          <w:rFonts w:ascii="Times New Roman" w:eastAsia="Times New Roman" w:hAnsi="Times New Roman" w:cs="Times New Roman"/>
          <w:sz w:val="24"/>
          <w:szCs w:val="24"/>
          <w:lang w:eastAsia="bg-BG"/>
        </w:rPr>
        <w:t>осъществяват</w:t>
      </w:r>
      <w:r w:rsidR="00265CEA" w:rsidRPr="00524D23">
        <w:rPr>
          <w:rFonts w:ascii="Times New Roman" w:eastAsia="Times New Roman" w:hAnsi="Times New Roman" w:cs="Times New Roman"/>
          <w:sz w:val="24"/>
          <w:szCs w:val="24"/>
          <w:lang w:eastAsia="bg-BG"/>
        </w:rPr>
        <w:t>.</w:t>
      </w:r>
    </w:p>
    <w:p w:rsidR="00265CEA" w:rsidRPr="00524D23" w:rsidRDefault="00265CEA" w:rsidP="00790BB2">
      <w:pPr>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Анкетата е анонимна. </w:t>
      </w:r>
      <w:r w:rsidR="005F4297" w:rsidRPr="00524D23">
        <w:rPr>
          <w:rFonts w:ascii="Times New Roman" w:eastAsia="Times New Roman" w:hAnsi="Times New Roman" w:cs="Times New Roman"/>
          <w:sz w:val="24"/>
          <w:szCs w:val="24"/>
          <w:lang w:eastAsia="bg-BG"/>
        </w:rPr>
        <w:t>Поставена</w:t>
      </w:r>
      <w:r w:rsidRPr="00524D23">
        <w:rPr>
          <w:rFonts w:ascii="Times New Roman" w:eastAsia="Times New Roman" w:hAnsi="Times New Roman" w:cs="Times New Roman"/>
          <w:sz w:val="24"/>
          <w:szCs w:val="24"/>
          <w:lang w:eastAsia="bg-BG"/>
        </w:rPr>
        <w:t xml:space="preserve"> е</w:t>
      </w:r>
      <w:r w:rsidR="005F4297" w:rsidRPr="00524D23">
        <w:rPr>
          <w:rFonts w:ascii="Times New Roman" w:eastAsia="Times New Roman" w:hAnsi="Times New Roman" w:cs="Times New Roman"/>
          <w:sz w:val="24"/>
          <w:szCs w:val="24"/>
          <w:lang w:eastAsia="bg-BG"/>
        </w:rPr>
        <w:t xml:space="preserve"> на видно място</w:t>
      </w:r>
      <w:r w:rsidRPr="00524D23">
        <w:rPr>
          <w:rFonts w:ascii="Times New Roman" w:eastAsia="Times New Roman" w:hAnsi="Times New Roman" w:cs="Times New Roman"/>
          <w:sz w:val="24"/>
          <w:szCs w:val="24"/>
          <w:lang w:eastAsia="bg-BG"/>
        </w:rPr>
        <w:t xml:space="preserve"> на гишето в Центъра за административно обслужване</w:t>
      </w:r>
      <w:r w:rsidR="00671B9A" w:rsidRPr="00524D23">
        <w:rPr>
          <w:rFonts w:ascii="Times New Roman" w:eastAsia="Times New Roman" w:hAnsi="Times New Roman" w:cs="Times New Roman"/>
          <w:sz w:val="24"/>
          <w:szCs w:val="24"/>
          <w:lang w:eastAsia="bg-BG"/>
        </w:rPr>
        <w:t>.</w:t>
      </w:r>
      <w:r w:rsidR="005F4297" w:rsidRPr="00524D23">
        <w:rPr>
          <w:rFonts w:ascii="Times New Roman" w:eastAsia="Times New Roman" w:hAnsi="Times New Roman" w:cs="Times New Roman"/>
          <w:sz w:val="24"/>
          <w:szCs w:val="24"/>
          <w:lang w:eastAsia="bg-BG"/>
        </w:rPr>
        <w:t xml:space="preserve"> До нея има достъп всеки гражданин.</w:t>
      </w:r>
      <w:r w:rsidR="00671B9A" w:rsidRPr="00524D23">
        <w:rPr>
          <w:rFonts w:ascii="Times New Roman" w:eastAsia="Times New Roman" w:hAnsi="Times New Roman" w:cs="Times New Roman"/>
          <w:sz w:val="24"/>
          <w:szCs w:val="24"/>
          <w:lang w:eastAsia="bg-BG"/>
        </w:rPr>
        <w:t xml:space="preserve"> След попълването </w:t>
      </w:r>
      <w:r w:rsidR="00AA35C9" w:rsidRPr="00524D23">
        <w:rPr>
          <w:rFonts w:ascii="Times New Roman" w:eastAsia="Times New Roman" w:hAnsi="Times New Roman" w:cs="Times New Roman"/>
          <w:sz w:val="24"/>
          <w:szCs w:val="24"/>
          <w:lang w:eastAsia="bg-BG"/>
        </w:rPr>
        <w:t>й</w:t>
      </w:r>
      <w:r w:rsidR="00671B9A" w:rsidRPr="00524D23">
        <w:rPr>
          <w:rFonts w:ascii="Times New Roman" w:eastAsia="Times New Roman" w:hAnsi="Times New Roman" w:cs="Times New Roman"/>
          <w:sz w:val="24"/>
          <w:szCs w:val="24"/>
          <w:lang w:eastAsia="bg-BG"/>
        </w:rPr>
        <w:t xml:space="preserve"> анкетираният я поставя в непрозрачна кутия.</w:t>
      </w:r>
    </w:p>
    <w:p w:rsidR="005F4297" w:rsidRPr="00524D23" w:rsidRDefault="005F4297" w:rsidP="00790BB2">
      <w:pPr>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Кутията се отваря един път годишно, </w:t>
      </w:r>
      <w:r w:rsidR="00E8588E" w:rsidRPr="00524D23">
        <w:rPr>
          <w:rFonts w:ascii="Times New Roman" w:eastAsia="Times New Roman" w:hAnsi="Times New Roman" w:cs="Times New Roman"/>
          <w:sz w:val="24"/>
          <w:szCs w:val="24"/>
          <w:lang w:eastAsia="bg-BG"/>
        </w:rPr>
        <w:t>през м. януари</w:t>
      </w:r>
      <w:r w:rsidRPr="00524D23">
        <w:rPr>
          <w:rFonts w:ascii="Times New Roman" w:eastAsia="Times New Roman" w:hAnsi="Times New Roman" w:cs="Times New Roman"/>
          <w:sz w:val="24"/>
          <w:szCs w:val="24"/>
          <w:lang w:eastAsia="bg-BG"/>
        </w:rPr>
        <w:t xml:space="preserve"> от главния секретар в присъствието на служител от ЦАО</w:t>
      </w:r>
      <w:r w:rsidR="00C6289A" w:rsidRPr="00524D23">
        <w:rPr>
          <w:rFonts w:ascii="Times New Roman" w:eastAsia="Times New Roman" w:hAnsi="Times New Roman" w:cs="Times New Roman"/>
          <w:sz w:val="24"/>
          <w:szCs w:val="24"/>
          <w:lang w:eastAsia="bg-BG"/>
        </w:rPr>
        <w:t>, за което има съставен протокол</w:t>
      </w:r>
      <w:r w:rsidRPr="00524D23">
        <w:rPr>
          <w:rFonts w:ascii="Times New Roman" w:eastAsia="Times New Roman" w:hAnsi="Times New Roman" w:cs="Times New Roman"/>
          <w:sz w:val="24"/>
          <w:szCs w:val="24"/>
          <w:lang w:eastAsia="bg-BG"/>
        </w:rPr>
        <w:t>.</w:t>
      </w:r>
    </w:p>
    <w:p w:rsidR="00671B9A" w:rsidRPr="00524D23" w:rsidRDefault="00671B9A" w:rsidP="00671B9A">
      <w:pPr>
        <w:spacing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Въпросите</w:t>
      </w:r>
      <w:r w:rsidR="005120B0" w:rsidRPr="00524D23">
        <w:rPr>
          <w:rFonts w:ascii="Times New Roman" w:eastAsia="Times New Roman" w:hAnsi="Times New Roman" w:cs="Times New Roman"/>
          <w:sz w:val="24"/>
          <w:szCs w:val="24"/>
          <w:lang w:eastAsia="bg-BG"/>
        </w:rPr>
        <w:t>,</w:t>
      </w:r>
      <w:r w:rsidRPr="00524D23">
        <w:rPr>
          <w:rFonts w:ascii="Times New Roman" w:eastAsia="Times New Roman" w:hAnsi="Times New Roman" w:cs="Times New Roman"/>
          <w:sz w:val="24"/>
          <w:szCs w:val="24"/>
          <w:lang w:eastAsia="bg-BG"/>
        </w:rPr>
        <w:t xml:space="preserve"> включени в анкетата</w:t>
      </w:r>
      <w:r w:rsidR="005120B0" w:rsidRPr="00524D23">
        <w:rPr>
          <w:rFonts w:ascii="Times New Roman" w:eastAsia="Times New Roman" w:hAnsi="Times New Roman" w:cs="Times New Roman"/>
          <w:sz w:val="24"/>
          <w:szCs w:val="24"/>
          <w:lang w:eastAsia="bg-BG"/>
        </w:rPr>
        <w:t>,</w:t>
      </w:r>
      <w:r w:rsidRPr="00524D23">
        <w:rPr>
          <w:rFonts w:ascii="Times New Roman" w:eastAsia="Times New Roman" w:hAnsi="Times New Roman" w:cs="Times New Roman"/>
          <w:sz w:val="24"/>
          <w:szCs w:val="24"/>
          <w:lang w:eastAsia="bg-BG"/>
        </w:rPr>
        <w:t xml:space="preserve"> са следните:</w:t>
      </w:r>
    </w:p>
    <w:p w:rsidR="00671B9A" w:rsidRPr="00524D23" w:rsidRDefault="00671B9A" w:rsidP="00671B9A">
      <w:pPr>
        <w:pStyle w:val="a4"/>
        <w:numPr>
          <w:ilvl w:val="0"/>
          <w:numId w:val="2"/>
        </w:numPr>
        <w:shd w:val="clear" w:color="auto" w:fill="FFFFFF"/>
        <w:tabs>
          <w:tab w:val="left" w:pos="590"/>
        </w:tabs>
        <w:spacing w:after="0" w:line="240" w:lineRule="auto"/>
        <w:rPr>
          <w:rFonts w:ascii="Times New Roman" w:hAnsi="Times New Roman" w:cs="Times New Roman"/>
          <w:sz w:val="24"/>
          <w:szCs w:val="24"/>
        </w:rPr>
      </w:pPr>
      <w:r w:rsidRPr="00524D23">
        <w:rPr>
          <w:rFonts w:ascii="Times New Roman" w:hAnsi="Times New Roman" w:cs="Times New Roman"/>
          <w:bCs/>
          <w:iCs/>
          <w:color w:val="000000"/>
          <w:spacing w:val="1"/>
          <w:sz w:val="24"/>
          <w:szCs w:val="24"/>
        </w:rPr>
        <w:lastRenderedPageBreak/>
        <w:t xml:space="preserve">Досега ползвали ли сте услуги на </w:t>
      </w:r>
      <w:r w:rsidR="005120B0" w:rsidRPr="00524D23">
        <w:rPr>
          <w:rFonts w:ascii="Times New Roman" w:hAnsi="Times New Roman" w:cs="Times New Roman"/>
          <w:bCs/>
          <w:iCs/>
          <w:color w:val="000000"/>
          <w:spacing w:val="1"/>
          <w:sz w:val="24"/>
          <w:szCs w:val="24"/>
        </w:rPr>
        <w:t>О</w:t>
      </w:r>
      <w:r w:rsidRPr="00524D23">
        <w:rPr>
          <w:rFonts w:ascii="Times New Roman" w:hAnsi="Times New Roman" w:cs="Times New Roman"/>
          <w:bCs/>
          <w:iCs/>
          <w:color w:val="000000"/>
          <w:spacing w:val="1"/>
          <w:sz w:val="24"/>
          <w:szCs w:val="24"/>
        </w:rPr>
        <w:t>бластна администрация Монтана?</w:t>
      </w:r>
    </w:p>
    <w:p w:rsidR="00671B9A" w:rsidRPr="00524D23" w:rsidRDefault="00671B9A" w:rsidP="00671B9A">
      <w:pPr>
        <w:pStyle w:val="a4"/>
        <w:numPr>
          <w:ilvl w:val="0"/>
          <w:numId w:val="2"/>
        </w:numPr>
        <w:shd w:val="clear" w:color="auto" w:fill="FFFFFF"/>
        <w:tabs>
          <w:tab w:val="left" w:pos="590"/>
        </w:tabs>
        <w:spacing w:after="0" w:line="240" w:lineRule="auto"/>
        <w:rPr>
          <w:rFonts w:ascii="Times New Roman" w:hAnsi="Times New Roman" w:cs="Times New Roman"/>
          <w:bCs/>
          <w:iCs/>
          <w:color w:val="000000"/>
          <w:sz w:val="24"/>
          <w:szCs w:val="24"/>
        </w:rPr>
      </w:pPr>
      <w:r w:rsidRPr="00524D23">
        <w:rPr>
          <w:rFonts w:ascii="Times New Roman" w:hAnsi="Times New Roman" w:cs="Times New Roman"/>
          <w:bCs/>
          <w:iCs/>
          <w:color w:val="000000"/>
          <w:spacing w:val="4"/>
          <w:sz w:val="24"/>
          <w:szCs w:val="24"/>
        </w:rPr>
        <w:t xml:space="preserve">Писмената информация от таблата с административни услуги ясна и </w:t>
      </w:r>
      <w:r w:rsidRPr="00524D23">
        <w:rPr>
          <w:rFonts w:ascii="Times New Roman" w:hAnsi="Times New Roman" w:cs="Times New Roman"/>
          <w:bCs/>
          <w:iCs/>
          <w:color w:val="000000"/>
          <w:sz w:val="24"/>
          <w:szCs w:val="24"/>
        </w:rPr>
        <w:t>лесно разбираема ли е?</w:t>
      </w:r>
    </w:p>
    <w:p w:rsidR="00671B9A" w:rsidRPr="00524D23" w:rsidRDefault="00671B9A" w:rsidP="00671B9A">
      <w:pPr>
        <w:pStyle w:val="a4"/>
        <w:numPr>
          <w:ilvl w:val="0"/>
          <w:numId w:val="2"/>
        </w:numPr>
        <w:spacing w:after="0" w:line="240" w:lineRule="auto"/>
        <w:rPr>
          <w:rFonts w:ascii="Times New Roman" w:hAnsi="Times New Roman" w:cs="Times New Roman"/>
          <w:bCs/>
          <w:iCs/>
          <w:color w:val="000000"/>
          <w:spacing w:val="-2"/>
          <w:sz w:val="24"/>
          <w:szCs w:val="24"/>
        </w:rPr>
      </w:pPr>
      <w:r w:rsidRPr="00524D23">
        <w:rPr>
          <w:rFonts w:ascii="Times New Roman" w:hAnsi="Times New Roman" w:cs="Times New Roman"/>
          <w:bCs/>
          <w:iCs/>
          <w:color w:val="000000"/>
          <w:spacing w:val="-2"/>
          <w:sz w:val="24"/>
          <w:szCs w:val="24"/>
        </w:rPr>
        <w:t>Успяхте ли да получите необходимата услуга?</w:t>
      </w:r>
    </w:p>
    <w:p w:rsidR="00671B9A" w:rsidRPr="00524D23" w:rsidRDefault="00671B9A" w:rsidP="00671B9A">
      <w:pPr>
        <w:pStyle w:val="a4"/>
        <w:widowControl w:val="0"/>
        <w:numPr>
          <w:ilvl w:val="0"/>
          <w:numId w:val="2"/>
        </w:numPr>
        <w:shd w:val="clear" w:color="auto" w:fill="FFFFFF"/>
        <w:tabs>
          <w:tab w:val="left" w:pos="590"/>
        </w:tabs>
        <w:autoSpaceDE w:val="0"/>
        <w:autoSpaceDN w:val="0"/>
        <w:adjustRightInd w:val="0"/>
        <w:spacing w:after="0" w:line="240" w:lineRule="auto"/>
        <w:rPr>
          <w:rFonts w:ascii="Times New Roman" w:hAnsi="Times New Roman" w:cs="Times New Roman"/>
          <w:bCs/>
          <w:iCs/>
          <w:color w:val="000000"/>
          <w:spacing w:val="-1"/>
          <w:sz w:val="24"/>
          <w:szCs w:val="24"/>
        </w:rPr>
      </w:pPr>
      <w:r w:rsidRPr="00524D23">
        <w:rPr>
          <w:rFonts w:ascii="Times New Roman" w:hAnsi="Times New Roman" w:cs="Times New Roman"/>
          <w:bCs/>
          <w:iCs/>
          <w:color w:val="000000"/>
          <w:sz w:val="24"/>
          <w:szCs w:val="24"/>
        </w:rPr>
        <w:t>Колко пъти Ви се наложи да идвате, за да свършите работата си?</w:t>
      </w:r>
    </w:p>
    <w:p w:rsidR="0060463A" w:rsidRPr="00524D23" w:rsidRDefault="00671B9A" w:rsidP="00671B9A">
      <w:pPr>
        <w:pStyle w:val="a4"/>
        <w:numPr>
          <w:ilvl w:val="0"/>
          <w:numId w:val="2"/>
        </w:numPr>
        <w:shd w:val="clear" w:color="auto" w:fill="FFFFFF"/>
        <w:tabs>
          <w:tab w:val="left" w:pos="590"/>
        </w:tabs>
        <w:spacing w:after="0" w:line="240" w:lineRule="auto"/>
        <w:rPr>
          <w:rFonts w:ascii="Times New Roman" w:hAnsi="Times New Roman" w:cs="Times New Roman"/>
          <w:sz w:val="24"/>
          <w:szCs w:val="24"/>
        </w:rPr>
      </w:pPr>
      <w:r w:rsidRPr="00524D23">
        <w:rPr>
          <w:rFonts w:ascii="Times New Roman" w:hAnsi="Times New Roman" w:cs="Times New Roman"/>
          <w:bCs/>
          <w:iCs/>
          <w:color w:val="000000"/>
          <w:sz w:val="24"/>
          <w:szCs w:val="24"/>
        </w:rPr>
        <w:t xml:space="preserve">Наложи ли Ви се да предоставяте допълнителни документи, за да бъде </w:t>
      </w:r>
      <w:r w:rsidRPr="00524D23">
        <w:rPr>
          <w:rFonts w:ascii="Times New Roman" w:hAnsi="Times New Roman" w:cs="Times New Roman"/>
          <w:bCs/>
          <w:iCs/>
          <w:color w:val="000000"/>
          <w:spacing w:val="-2"/>
          <w:sz w:val="24"/>
          <w:szCs w:val="24"/>
        </w:rPr>
        <w:t>решен Вашия</w:t>
      </w:r>
      <w:r w:rsidR="005120B0" w:rsidRPr="00524D23">
        <w:rPr>
          <w:rFonts w:ascii="Times New Roman" w:hAnsi="Times New Roman" w:cs="Times New Roman"/>
          <w:bCs/>
          <w:iCs/>
          <w:color w:val="000000"/>
          <w:spacing w:val="-2"/>
          <w:sz w:val="24"/>
          <w:szCs w:val="24"/>
        </w:rPr>
        <w:t>т</w:t>
      </w:r>
      <w:r w:rsidRPr="00524D23">
        <w:rPr>
          <w:rFonts w:ascii="Times New Roman" w:hAnsi="Times New Roman" w:cs="Times New Roman"/>
          <w:bCs/>
          <w:iCs/>
          <w:color w:val="000000"/>
          <w:spacing w:val="-2"/>
          <w:sz w:val="24"/>
          <w:szCs w:val="24"/>
        </w:rPr>
        <w:t xml:space="preserve"> въпрос?</w:t>
      </w:r>
    </w:p>
    <w:p w:rsidR="00671B9A" w:rsidRPr="00524D23" w:rsidRDefault="00671B9A" w:rsidP="00671B9A">
      <w:pPr>
        <w:pStyle w:val="a4"/>
        <w:numPr>
          <w:ilvl w:val="0"/>
          <w:numId w:val="2"/>
        </w:numPr>
        <w:shd w:val="clear" w:color="auto" w:fill="FFFFFF"/>
        <w:tabs>
          <w:tab w:val="left" w:pos="590"/>
        </w:tabs>
        <w:spacing w:after="0" w:line="240" w:lineRule="auto"/>
        <w:rPr>
          <w:rFonts w:ascii="Times New Roman" w:hAnsi="Times New Roman" w:cs="Times New Roman"/>
          <w:sz w:val="24"/>
          <w:szCs w:val="24"/>
        </w:rPr>
      </w:pPr>
      <w:r w:rsidRPr="00524D23">
        <w:rPr>
          <w:rFonts w:ascii="Times New Roman" w:hAnsi="Times New Roman" w:cs="Times New Roman"/>
          <w:bCs/>
          <w:iCs/>
          <w:color w:val="000000"/>
          <w:spacing w:val="1"/>
          <w:sz w:val="24"/>
          <w:szCs w:val="24"/>
        </w:rPr>
        <w:t>Как бихте оценили отношението на служителите към Вас?</w:t>
      </w:r>
    </w:p>
    <w:p w:rsidR="00671B9A" w:rsidRPr="00524D23" w:rsidRDefault="005120B0" w:rsidP="00671B9A">
      <w:pPr>
        <w:pStyle w:val="a4"/>
        <w:numPr>
          <w:ilvl w:val="0"/>
          <w:numId w:val="2"/>
        </w:numPr>
        <w:shd w:val="clear" w:color="auto" w:fill="FFFFFF"/>
        <w:tabs>
          <w:tab w:val="left" w:pos="590"/>
        </w:tabs>
        <w:spacing w:after="0" w:line="240" w:lineRule="auto"/>
        <w:jc w:val="both"/>
        <w:rPr>
          <w:rFonts w:ascii="Times New Roman" w:hAnsi="Times New Roman" w:cs="Times New Roman"/>
          <w:sz w:val="24"/>
          <w:szCs w:val="24"/>
        </w:rPr>
      </w:pPr>
      <w:r w:rsidRPr="00524D23">
        <w:rPr>
          <w:rFonts w:ascii="Times New Roman" w:hAnsi="Times New Roman" w:cs="Times New Roman"/>
          <w:bCs/>
          <w:iCs/>
          <w:color w:val="000000"/>
          <w:spacing w:val="-3"/>
          <w:sz w:val="24"/>
          <w:szCs w:val="24"/>
        </w:rPr>
        <w:t xml:space="preserve">Удовлетворява </w:t>
      </w:r>
      <w:r w:rsidR="00671B9A" w:rsidRPr="00524D23">
        <w:rPr>
          <w:rFonts w:ascii="Times New Roman" w:hAnsi="Times New Roman" w:cs="Times New Roman"/>
          <w:bCs/>
          <w:iCs/>
          <w:color w:val="000000"/>
          <w:spacing w:val="-3"/>
          <w:sz w:val="24"/>
          <w:szCs w:val="24"/>
        </w:rPr>
        <w:t xml:space="preserve">ли </w:t>
      </w:r>
      <w:r w:rsidRPr="00524D23">
        <w:rPr>
          <w:rFonts w:ascii="Times New Roman" w:hAnsi="Times New Roman" w:cs="Times New Roman"/>
          <w:bCs/>
          <w:iCs/>
          <w:color w:val="000000"/>
          <w:spacing w:val="-3"/>
          <w:sz w:val="24"/>
          <w:szCs w:val="24"/>
        </w:rPr>
        <w:t xml:space="preserve">Ви </w:t>
      </w:r>
      <w:r w:rsidR="00671B9A" w:rsidRPr="00524D23">
        <w:rPr>
          <w:rFonts w:ascii="Times New Roman" w:hAnsi="Times New Roman" w:cs="Times New Roman"/>
          <w:bCs/>
          <w:iCs/>
          <w:color w:val="000000"/>
          <w:spacing w:val="-3"/>
          <w:sz w:val="24"/>
          <w:szCs w:val="24"/>
        </w:rPr>
        <w:t>организ</w:t>
      </w:r>
      <w:r w:rsidRPr="00524D23">
        <w:rPr>
          <w:rFonts w:ascii="Times New Roman" w:hAnsi="Times New Roman" w:cs="Times New Roman"/>
          <w:bCs/>
          <w:iCs/>
          <w:color w:val="000000"/>
          <w:spacing w:val="-3"/>
          <w:sz w:val="24"/>
          <w:szCs w:val="24"/>
        </w:rPr>
        <w:t>ацията на работа в О</w:t>
      </w:r>
      <w:r w:rsidR="00671B9A" w:rsidRPr="00524D23">
        <w:rPr>
          <w:rFonts w:ascii="Times New Roman" w:hAnsi="Times New Roman" w:cs="Times New Roman"/>
          <w:bCs/>
          <w:iCs/>
          <w:color w:val="000000"/>
          <w:spacing w:val="-3"/>
          <w:sz w:val="24"/>
          <w:szCs w:val="24"/>
        </w:rPr>
        <w:t>бластна</w:t>
      </w:r>
      <w:r w:rsidRPr="00524D23">
        <w:rPr>
          <w:rFonts w:ascii="Times New Roman" w:hAnsi="Times New Roman" w:cs="Times New Roman"/>
          <w:bCs/>
          <w:iCs/>
          <w:color w:val="000000"/>
          <w:spacing w:val="-3"/>
          <w:sz w:val="24"/>
          <w:szCs w:val="24"/>
        </w:rPr>
        <w:t xml:space="preserve"> </w:t>
      </w:r>
      <w:r w:rsidR="00671B9A" w:rsidRPr="00524D23">
        <w:rPr>
          <w:rFonts w:ascii="Times New Roman" w:hAnsi="Times New Roman" w:cs="Times New Roman"/>
          <w:bCs/>
          <w:iCs/>
          <w:color w:val="000000"/>
          <w:sz w:val="24"/>
          <w:szCs w:val="24"/>
        </w:rPr>
        <w:t>администрация Монтана?</w:t>
      </w:r>
    </w:p>
    <w:p w:rsidR="0060463A" w:rsidRPr="00524D23" w:rsidRDefault="0060463A" w:rsidP="00671B9A">
      <w:pPr>
        <w:shd w:val="clear" w:color="auto" w:fill="FFFFFF"/>
        <w:tabs>
          <w:tab w:val="left" w:pos="590"/>
        </w:tabs>
        <w:spacing w:after="0" w:line="240" w:lineRule="auto"/>
        <w:jc w:val="both"/>
        <w:rPr>
          <w:rFonts w:ascii="Times New Roman" w:hAnsi="Times New Roman" w:cs="Times New Roman"/>
          <w:sz w:val="24"/>
          <w:szCs w:val="24"/>
        </w:rPr>
      </w:pPr>
    </w:p>
    <w:p w:rsidR="00671B9A" w:rsidRPr="00524D23" w:rsidRDefault="00993ED9" w:rsidP="00993ED9">
      <w:pPr>
        <w:shd w:val="clear" w:color="auto" w:fill="FFFFFF"/>
        <w:tabs>
          <w:tab w:val="left" w:pos="590"/>
        </w:tabs>
        <w:spacing w:after="0" w:line="240" w:lineRule="auto"/>
        <w:jc w:val="both"/>
        <w:rPr>
          <w:rFonts w:ascii="Times New Roman" w:hAnsi="Times New Roman" w:cs="Times New Roman"/>
          <w:sz w:val="24"/>
          <w:szCs w:val="24"/>
        </w:rPr>
      </w:pPr>
      <w:r w:rsidRPr="00524D23">
        <w:rPr>
          <w:rFonts w:ascii="Times New Roman" w:hAnsi="Times New Roman" w:cs="Times New Roman"/>
          <w:sz w:val="24"/>
          <w:szCs w:val="24"/>
        </w:rPr>
        <w:tab/>
      </w:r>
      <w:r w:rsidR="005F4297" w:rsidRPr="00524D23">
        <w:rPr>
          <w:rFonts w:ascii="Times New Roman" w:hAnsi="Times New Roman" w:cs="Times New Roman"/>
          <w:sz w:val="24"/>
          <w:szCs w:val="24"/>
        </w:rPr>
        <w:t xml:space="preserve">След отваряне на </w:t>
      </w:r>
      <w:r w:rsidR="00E8588E" w:rsidRPr="00524D23">
        <w:rPr>
          <w:rFonts w:ascii="Times New Roman" w:hAnsi="Times New Roman" w:cs="Times New Roman"/>
          <w:sz w:val="24"/>
          <w:szCs w:val="24"/>
        </w:rPr>
        <w:t>10</w:t>
      </w:r>
      <w:r w:rsidR="005F4297" w:rsidRPr="00524D23">
        <w:rPr>
          <w:rFonts w:ascii="Times New Roman" w:hAnsi="Times New Roman" w:cs="Times New Roman"/>
          <w:sz w:val="24"/>
          <w:szCs w:val="24"/>
        </w:rPr>
        <w:t xml:space="preserve"> януари 202</w:t>
      </w:r>
      <w:r w:rsidR="00E8588E" w:rsidRPr="00524D23">
        <w:rPr>
          <w:rFonts w:ascii="Times New Roman" w:hAnsi="Times New Roman" w:cs="Times New Roman"/>
          <w:sz w:val="24"/>
          <w:szCs w:val="24"/>
        </w:rPr>
        <w:t>2</w:t>
      </w:r>
      <w:r w:rsidR="005F4297" w:rsidRPr="00524D23">
        <w:rPr>
          <w:rFonts w:ascii="Times New Roman" w:hAnsi="Times New Roman" w:cs="Times New Roman"/>
          <w:sz w:val="24"/>
          <w:szCs w:val="24"/>
        </w:rPr>
        <w:t xml:space="preserve"> г. на кутията с попълнени анкетни карти се установи, че през 202</w:t>
      </w:r>
      <w:r w:rsidR="00E8588E" w:rsidRPr="00524D23">
        <w:rPr>
          <w:rFonts w:ascii="Times New Roman" w:hAnsi="Times New Roman" w:cs="Times New Roman"/>
          <w:sz w:val="24"/>
          <w:szCs w:val="24"/>
        </w:rPr>
        <w:t>1</w:t>
      </w:r>
      <w:r w:rsidR="005F4297" w:rsidRPr="00524D23">
        <w:rPr>
          <w:rFonts w:ascii="Times New Roman" w:hAnsi="Times New Roman" w:cs="Times New Roman"/>
          <w:sz w:val="24"/>
          <w:szCs w:val="24"/>
        </w:rPr>
        <w:t xml:space="preserve"> г. са попълнени </w:t>
      </w:r>
      <w:r w:rsidR="00671B9A" w:rsidRPr="00524D23">
        <w:rPr>
          <w:rFonts w:ascii="Times New Roman" w:hAnsi="Times New Roman" w:cs="Times New Roman"/>
          <w:sz w:val="24"/>
          <w:szCs w:val="24"/>
        </w:rPr>
        <w:t>2</w:t>
      </w:r>
      <w:r w:rsidR="00E8588E" w:rsidRPr="00524D23">
        <w:rPr>
          <w:rFonts w:ascii="Times New Roman" w:hAnsi="Times New Roman" w:cs="Times New Roman"/>
          <w:sz w:val="24"/>
          <w:szCs w:val="24"/>
        </w:rPr>
        <w:t>2</w:t>
      </w:r>
      <w:r w:rsidR="00671B9A" w:rsidRPr="00524D23">
        <w:rPr>
          <w:rFonts w:ascii="Times New Roman" w:hAnsi="Times New Roman" w:cs="Times New Roman"/>
          <w:sz w:val="24"/>
          <w:szCs w:val="24"/>
        </w:rPr>
        <w:t xml:space="preserve"> </w:t>
      </w:r>
      <w:r w:rsidR="005F4297" w:rsidRPr="00524D23">
        <w:rPr>
          <w:rFonts w:ascii="Times New Roman" w:hAnsi="Times New Roman" w:cs="Times New Roman"/>
          <w:sz w:val="24"/>
          <w:szCs w:val="24"/>
        </w:rPr>
        <w:t>карти</w:t>
      </w:r>
      <w:r w:rsidR="00671B9A" w:rsidRPr="00524D23">
        <w:rPr>
          <w:rFonts w:ascii="Times New Roman" w:hAnsi="Times New Roman" w:cs="Times New Roman"/>
          <w:sz w:val="24"/>
          <w:szCs w:val="24"/>
        </w:rPr>
        <w:t xml:space="preserve"> и обобщените отговори на въпросите са</w:t>
      </w:r>
      <w:r w:rsidR="005120B0" w:rsidRPr="00524D23">
        <w:rPr>
          <w:rFonts w:ascii="Times New Roman" w:hAnsi="Times New Roman" w:cs="Times New Roman"/>
          <w:sz w:val="24"/>
          <w:szCs w:val="24"/>
        </w:rPr>
        <w:t>,</w:t>
      </w:r>
      <w:r w:rsidR="00671B9A" w:rsidRPr="00524D23">
        <w:rPr>
          <w:rFonts w:ascii="Times New Roman" w:hAnsi="Times New Roman" w:cs="Times New Roman"/>
          <w:sz w:val="24"/>
          <w:szCs w:val="24"/>
        </w:rPr>
        <w:t xml:space="preserve"> както следва:</w:t>
      </w:r>
    </w:p>
    <w:p w:rsidR="005F4297" w:rsidRPr="00524D23" w:rsidRDefault="005F4297" w:rsidP="005F4297">
      <w:pPr>
        <w:shd w:val="clear" w:color="auto" w:fill="FFFFFF"/>
        <w:tabs>
          <w:tab w:val="left" w:pos="590"/>
        </w:tabs>
        <w:spacing w:after="0" w:line="240" w:lineRule="auto"/>
        <w:ind w:left="72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31"/>
        <w:gridCol w:w="4531"/>
      </w:tblGrid>
      <w:tr w:rsidR="00524D23" w:rsidRPr="00524D23" w:rsidTr="00C47065">
        <w:tc>
          <w:tcPr>
            <w:tcW w:w="9062" w:type="dxa"/>
            <w:gridSpan w:val="2"/>
            <w:shd w:val="clear" w:color="auto" w:fill="F2F2F2" w:themeFill="background1" w:themeFillShade="F2"/>
          </w:tcPr>
          <w:p w:rsidR="00524D23" w:rsidRPr="00524D23" w:rsidRDefault="00524D23" w:rsidP="00524D23">
            <w:pPr>
              <w:pStyle w:val="a4"/>
              <w:numPr>
                <w:ilvl w:val="0"/>
                <w:numId w:val="8"/>
              </w:numPr>
              <w:tabs>
                <w:tab w:val="left" w:pos="590"/>
              </w:tabs>
              <w:rPr>
                <w:rFonts w:ascii="Times New Roman" w:hAnsi="Times New Roman" w:cs="Times New Roman"/>
                <w:sz w:val="24"/>
                <w:szCs w:val="24"/>
              </w:rPr>
            </w:pPr>
            <w:r>
              <w:rPr>
                <w:rFonts w:ascii="Times New Roman" w:hAnsi="Times New Roman" w:cs="Times New Roman"/>
                <w:b/>
                <w:bCs/>
                <w:iCs/>
                <w:color w:val="000000"/>
                <w:spacing w:val="-2"/>
                <w:sz w:val="24"/>
                <w:szCs w:val="24"/>
              </w:rPr>
              <w:t>Досега ползвали ли сте услуги на Областна администрация Монтана</w:t>
            </w:r>
            <w:r w:rsidRPr="00524D23">
              <w:rPr>
                <w:rFonts w:ascii="Times New Roman" w:hAnsi="Times New Roman" w:cs="Times New Roman"/>
                <w:b/>
                <w:bCs/>
                <w:iCs/>
                <w:color w:val="000000"/>
                <w:spacing w:val="-2"/>
                <w:sz w:val="24"/>
                <w:szCs w:val="24"/>
              </w:rPr>
              <w:t>?</w:t>
            </w:r>
            <w:r w:rsidRPr="00524D23">
              <w:rPr>
                <w:rFonts w:ascii="Times New Roman" w:hAnsi="Times New Roman" w:cs="Times New Roman"/>
                <w:b/>
                <w:bCs/>
                <w:iCs/>
                <w:color w:val="000000"/>
                <w:spacing w:val="-2"/>
                <w:sz w:val="24"/>
                <w:szCs w:val="24"/>
              </w:rPr>
              <w:br/>
            </w:r>
          </w:p>
        </w:tc>
      </w:tr>
      <w:tr w:rsidR="00524D23" w:rsidRPr="00524D23" w:rsidTr="00C47065">
        <w:tc>
          <w:tcPr>
            <w:tcW w:w="4531" w:type="dxa"/>
          </w:tcPr>
          <w:p w:rsidR="00524D23" w:rsidRPr="00524D23" w:rsidRDefault="00524D23" w:rsidP="00524D23">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3"/>
                <w:sz w:val="24"/>
                <w:szCs w:val="24"/>
              </w:rPr>
              <w:t>а)  да</w:t>
            </w:r>
            <w:r w:rsidRPr="00524D23">
              <w:rPr>
                <w:rFonts w:ascii="Times New Roman" w:hAnsi="Times New Roman" w:cs="Times New Roman"/>
                <w:iCs/>
                <w:color w:val="000000"/>
                <w:sz w:val="24"/>
                <w:szCs w:val="24"/>
              </w:rPr>
              <w:t xml:space="preserve"> - </w:t>
            </w:r>
            <w:r>
              <w:rPr>
                <w:rFonts w:ascii="Times New Roman" w:hAnsi="Times New Roman" w:cs="Times New Roman"/>
                <w:iCs/>
                <w:color w:val="000000"/>
                <w:sz w:val="24"/>
                <w:szCs w:val="24"/>
              </w:rPr>
              <w:t>4</w:t>
            </w:r>
            <w:r w:rsidRPr="00524D23">
              <w:rPr>
                <w:rFonts w:ascii="Times New Roman" w:hAnsi="Times New Roman" w:cs="Times New Roman"/>
                <w:iCs/>
                <w:color w:val="000000"/>
                <w:sz w:val="24"/>
                <w:szCs w:val="24"/>
              </w:rPr>
              <w:tab/>
            </w:r>
          </w:p>
        </w:tc>
        <w:tc>
          <w:tcPr>
            <w:tcW w:w="4531" w:type="dxa"/>
          </w:tcPr>
          <w:p w:rsidR="00524D23" w:rsidRPr="00524D23" w:rsidRDefault="00524D23" w:rsidP="00524D23">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z w:val="24"/>
                <w:szCs w:val="24"/>
              </w:rPr>
              <w:t xml:space="preserve">6)   не - </w:t>
            </w:r>
            <w:r>
              <w:rPr>
                <w:rFonts w:ascii="Times New Roman" w:hAnsi="Times New Roman" w:cs="Times New Roman"/>
                <w:iCs/>
                <w:color w:val="000000"/>
                <w:sz w:val="24"/>
                <w:szCs w:val="24"/>
              </w:rPr>
              <w:t>18</w:t>
            </w:r>
          </w:p>
        </w:tc>
      </w:tr>
    </w:tbl>
    <w:p w:rsidR="00524D23" w:rsidRPr="00524D23" w:rsidRDefault="00524D23" w:rsidP="00671B9A">
      <w:pPr>
        <w:shd w:val="clear" w:color="auto" w:fill="FFFFFF"/>
        <w:tabs>
          <w:tab w:val="left" w:pos="590"/>
        </w:tabs>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020"/>
        <w:gridCol w:w="3021"/>
        <w:gridCol w:w="3021"/>
      </w:tblGrid>
      <w:tr w:rsidR="00671B9A" w:rsidRPr="00524D23" w:rsidTr="00524D23">
        <w:tc>
          <w:tcPr>
            <w:tcW w:w="9062" w:type="dxa"/>
            <w:gridSpan w:val="3"/>
            <w:shd w:val="clear" w:color="auto" w:fill="F2F2F2" w:themeFill="background1" w:themeFillShade="F2"/>
          </w:tcPr>
          <w:p w:rsidR="00671B9A" w:rsidRPr="00524D23" w:rsidRDefault="00671B9A" w:rsidP="00524D23">
            <w:pPr>
              <w:pStyle w:val="a4"/>
              <w:numPr>
                <w:ilvl w:val="0"/>
                <w:numId w:val="8"/>
              </w:numPr>
              <w:tabs>
                <w:tab w:val="left" w:pos="590"/>
              </w:tabs>
              <w:jc w:val="both"/>
              <w:rPr>
                <w:rFonts w:ascii="Times New Roman" w:hAnsi="Times New Roman" w:cs="Times New Roman"/>
                <w:sz w:val="24"/>
                <w:szCs w:val="24"/>
              </w:rPr>
            </w:pPr>
            <w:r w:rsidRPr="00524D23">
              <w:rPr>
                <w:rFonts w:ascii="Times New Roman" w:hAnsi="Times New Roman" w:cs="Times New Roman"/>
                <w:b/>
                <w:bCs/>
                <w:iCs/>
                <w:color w:val="000000"/>
                <w:spacing w:val="4"/>
                <w:sz w:val="24"/>
                <w:szCs w:val="24"/>
              </w:rPr>
              <w:t xml:space="preserve">Писмената информация от таблата с административни услуги ясна и </w:t>
            </w:r>
            <w:r w:rsidRPr="00524D23">
              <w:rPr>
                <w:rFonts w:ascii="Times New Roman" w:hAnsi="Times New Roman" w:cs="Times New Roman"/>
                <w:b/>
                <w:bCs/>
                <w:iCs/>
                <w:color w:val="000000"/>
                <w:sz w:val="24"/>
                <w:szCs w:val="24"/>
              </w:rPr>
              <w:t>лесно разбираема ли е?</w:t>
            </w:r>
          </w:p>
        </w:tc>
      </w:tr>
      <w:tr w:rsidR="00671B9A" w:rsidRPr="00524D23" w:rsidTr="00671B9A">
        <w:tc>
          <w:tcPr>
            <w:tcW w:w="3020" w:type="dxa"/>
          </w:tcPr>
          <w:p w:rsidR="00671B9A" w:rsidRPr="00524D23" w:rsidRDefault="00671B9A"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3"/>
                <w:sz w:val="24"/>
                <w:szCs w:val="24"/>
              </w:rPr>
              <w:t>а)   да- 2</w:t>
            </w:r>
            <w:r w:rsidR="00E8588E" w:rsidRPr="00524D23">
              <w:rPr>
                <w:rFonts w:ascii="Times New Roman" w:hAnsi="Times New Roman" w:cs="Times New Roman"/>
                <w:iCs/>
                <w:color w:val="000000"/>
                <w:spacing w:val="-3"/>
                <w:sz w:val="24"/>
                <w:szCs w:val="24"/>
              </w:rPr>
              <w:t>2</w:t>
            </w:r>
          </w:p>
        </w:tc>
        <w:tc>
          <w:tcPr>
            <w:tcW w:w="3021" w:type="dxa"/>
          </w:tcPr>
          <w:p w:rsidR="00671B9A" w:rsidRPr="00524D23" w:rsidRDefault="00671B9A" w:rsidP="00671B9A">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2"/>
                <w:sz w:val="24"/>
                <w:szCs w:val="24"/>
              </w:rPr>
              <w:t>б)   не - 0</w:t>
            </w:r>
          </w:p>
        </w:tc>
        <w:tc>
          <w:tcPr>
            <w:tcW w:w="3021" w:type="dxa"/>
          </w:tcPr>
          <w:p w:rsidR="00671B9A" w:rsidRPr="00524D23" w:rsidRDefault="00671B9A"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2"/>
                <w:sz w:val="24"/>
                <w:szCs w:val="24"/>
              </w:rPr>
              <w:t xml:space="preserve">в)    донякъде - </w:t>
            </w:r>
            <w:r w:rsidR="00E8588E" w:rsidRPr="00524D23">
              <w:rPr>
                <w:rFonts w:ascii="Times New Roman" w:hAnsi="Times New Roman" w:cs="Times New Roman"/>
                <w:iCs/>
                <w:color w:val="000000"/>
                <w:spacing w:val="-2"/>
                <w:sz w:val="24"/>
                <w:szCs w:val="24"/>
              </w:rPr>
              <w:t>0</w:t>
            </w:r>
          </w:p>
        </w:tc>
      </w:tr>
    </w:tbl>
    <w:p w:rsidR="00671B9A" w:rsidRPr="00524D23" w:rsidRDefault="00671B9A" w:rsidP="00671B9A">
      <w:pPr>
        <w:shd w:val="clear" w:color="auto" w:fill="FFFFFF"/>
        <w:tabs>
          <w:tab w:val="left" w:pos="590"/>
        </w:tabs>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31"/>
        <w:gridCol w:w="4531"/>
      </w:tblGrid>
      <w:tr w:rsidR="00671B9A" w:rsidRPr="00524D23" w:rsidTr="00524D23">
        <w:tc>
          <w:tcPr>
            <w:tcW w:w="9062" w:type="dxa"/>
            <w:gridSpan w:val="2"/>
            <w:shd w:val="clear" w:color="auto" w:fill="F2F2F2" w:themeFill="background1" w:themeFillShade="F2"/>
          </w:tcPr>
          <w:p w:rsidR="00671B9A" w:rsidRPr="00524D23" w:rsidRDefault="00671B9A" w:rsidP="00524D23">
            <w:pPr>
              <w:pStyle w:val="a4"/>
              <w:numPr>
                <w:ilvl w:val="0"/>
                <w:numId w:val="8"/>
              </w:numPr>
              <w:tabs>
                <w:tab w:val="left" w:pos="590"/>
              </w:tabs>
              <w:rPr>
                <w:rFonts w:ascii="Times New Roman" w:hAnsi="Times New Roman" w:cs="Times New Roman"/>
                <w:sz w:val="24"/>
                <w:szCs w:val="24"/>
              </w:rPr>
            </w:pPr>
            <w:r w:rsidRPr="00524D23">
              <w:rPr>
                <w:rFonts w:ascii="Times New Roman" w:hAnsi="Times New Roman" w:cs="Times New Roman"/>
                <w:b/>
                <w:bCs/>
                <w:iCs/>
                <w:color w:val="000000"/>
                <w:spacing w:val="-2"/>
                <w:sz w:val="24"/>
                <w:szCs w:val="24"/>
              </w:rPr>
              <w:t>Успяхте ли да получите необходимата услуга?</w:t>
            </w:r>
            <w:r w:rsidRPr="00524D23">
              <w:rPr>
                <w:rFonts w:ascii="Times New Roman" w:hAnsi="Times New Roman" w:cs="Times New Roman"/>
                <w:b/>
                <w:bCs/>
                <w:iCs/>
                <w:color w:val="000000"/>
                <w:spacing w:val="-2"/>
                <w:sz w:val="24"/>
                <w:szCs w:val="24"/>
              </w:rPr>
              <w:br/>
            </w:r>
          </w:p>
        </w:tc>
      </w:tr>
      <w:tr w:rsidR="00671B9A" w:rsidRPr="00524D23" w:rsidTr="00891479">
        <w:tc>
          <w:tcPr>
            <w:tcW w:w="4531" w:type="dxa"/>
          </w:tcPr>
          <w:p w:rsidR="00671B9A" w:rsidRPr="00524D23" w:rsidRDefault="00671B9A"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3"/>
                <w:sz w:val="24"/>
                <w:szCs w:val="24"/>
              </w:rPr>
              <w:t>а)  да</w:t>
            </w:r>
            <w:r w:rsidRPr="00524D23">
              <w:rPr>
                <w:rFonts w:ascii="Times New Roman" w:hAnsi="Times New Roman" w:cs="Times New Roman"/>
                <w:iCs/>
                <w:color w:val="000000"/>
                <w:sz w:val="24"/>
                <w:szCs w:val="24"/>
              </w:rPr>
              <w:t xml:space="preserve"> - 2</w:t>
            </w:r>
            <w:r w:rsidR="00E8588E" w:rsidRPr="00524D23">
              <w:rPr>
                <w:rFonts w:ascii="Times New Roman" w:hAnsi="Times New Roman" w:cs="Times New Roman"/>
                <w:iCs/>
                <w:color w:val="000000"/>
                <w:sz w:val="24"/>
                <w:szCs w:val="24"/>
              </w:rPr>
              <w:t>2</w:t>
            </w:r>
            <w:r w:rsidRPr="00524D23">
              <w:rPr>
                <w:rFonts w:ascii="Times New Roman" w:hAnsi="Times New Roman" w:cs="Times New Roman"/>
                <w:iCs/>
                <w:color w:val="000000"/>
                <w:sz w:val="24"/>
                <w:szCs w:val="24"/>
              </w:rPr>
              <w:tab/>
            </w:r>
          </w:p>
        </w:tc>
        <w:tc>
          <w:tcPr>
            <w:tcW w:w="4531" w:type="dxa"/>
          </w:tcPr>
          <w:p w:rsidR="00671B9A" w:rsidRPr="00524D23" w:rsidRDefault="00671B9A"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z w:val="24"/>
                <w:szCs w:val="24"/>
              </w:rPr>
              <w:t xml:space="preserve">6)   не - </w:t>
            </w:r>
            <w:r w:rsidR="00E8588E" w:rsidRPr="00524D23">
              <w:rPr>
                <w:rFonts w:ascii="Times New Roman" w:hAnsi="Times New Roman" w:cs="Times New Roman"/>
                <w:iCs/>
                <w:color w:val="000000"/>
                <w:sz w:val="24"/>
                <w:szCs w:val="24"/>
              </w:rPr>
              <w:t>0</w:t>
            </w:r>
          </w:p>
        </w:tc>
      </w:tr>
    </w:tbl>
    <w:p w:rsidR="00671B9A" w:rsidRPr="00524D23" w:rsidRDefault="00671B9A" w:rsidP="00671B9A">
      <w:pPr>
        <w:shd w:val="clear" w:color="auto" w:fill="FFFFFF"/>
        <w:tabs>
          <w:tab w:val="left" w:pos="590"/>
        </w:tabs>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020"/>
        <w:gridCol w:w="3021"/>
        <w:gridCol w:w="3021"/>
      </w:tblGrid>
      <w:tr w:rsidR="00671B9A" w:rsidRPr="00524D23" w:rsidTr="00524D23">
        <w:tc>
          <w:tcPr>
            <w:tcW w:w="9062" w:type="dxa"/>
            <w:gridSpan w:val="3"/>
            <w:shd w:val="clear" w:color="auto" w:fill="F2F2F2" w:themeFill="background1" w:themeFillShade="F2"/>
          </w:tcPr>
          <w:p w:rsidR="00671B9A" w:rsidRPr="00524D23" w:rsidRDefault="00671B9A" w:rsidP="00524D23">
            <w:pPr>
              <w:pStyle w:val="a4"/>
              <w:widowControl w:val="0"/>
              <w:numPr>
                <w:ilvl w:val="0"/>
                <w:numId w:val="8"/>
              </w:numPr>
              <w:shd w:val="clear" w:color="auto" w:fill="FFFFFF"/>
              <w:tabs>
                <w:tab w:val="left" w:pos="590"/>
              </w:tabs>
              <w:autoSpaceDE w:val="0"/>
              <w:autoSpaceDN w:val="0"/>
              <w:adjustRightInd w:val="0"/>
              <w:rPr>
                <w:rFonts w:ascii="Times New Roman" w:hAnsi="Times New Roman" w:cs="Times New Roman"/>
                <w:b/>
                <w:bCs/>
                <w:iCs/>
                <w:color w:val="000000"/>
                <w:spacing w:val="-1"/>
                <w:sz w:val="24"/>
                <w:szCs w:val="24"/>
              </w:rPr>
            </w:pPr>
            <w:r w:rsidRPr="00524D23">
              <w:rPr>
                <w:rFonts w:ascii="Times New Roman" w:hAnsi="Times New Roman" w:cs="Times New Roman"/>
                <w:b/>
                <w:bCs/>
                <w:iCs/>
                <w:color w:val="000000"/>
                <w:sz w:val="24"/>
                <w:szCs w:val="24"/>
              </w:rPr>
              <w:t>Колко пъти Ви се наложи да идвате, за да свършите работата си?</w:t>
            </w:r>
          </w:p>
          <w:p w:rsidR="00671B9A" w:rsidRPr="00524D23" w:rsidRDefault="00671B9A" w:rsidP="00671B9A">
            <w:pPr>
              <w:pStyle w:val="a4"/>
              <w:tabs>
                <w:tab w:val="left" w:pos="590"/>
              </w:tabs>
              <w:jc w:val="both"/>
              <w:rPr>
                <w:rFonts w:ascii="Times New Roman" w:hAnsi="Times New Roman" w:cs="Times New Roman"/>
                <w:sz w:val="24"/>
                <w:szCs w:val="24"/>
              </w:rPr>
            </w:pPr>
          </w:p>
        </w:tc>
      </w:tr>
      <w:tr w:rsidR="00671B9A" w:rsidRPr="00524D23" w:rsidTr="00891479">
        <w:tc>
          <w:tcPr>
            <w:tcW w:w="3020" w:type="dxa"/>
          </w:tcPr>
          <w:p w:rsidR="00671B9A" w:rsidRPr="00524D23" w:rsidRDefault="00671B9A"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7"/>
                <w:sz w:val="24"/>
                <w:szCs w:val="24"/>
              </w:rPr>
              <w:t>а) само веднъж - 2</w:t>
            </w:r>
            <w:r w:rsidR="00E8588E" w:rsidRPr="00524D23">
              <w:rPr>
                <w:rFonts w:ascii="Times New Roman" w:hAnsi="Times New Roman" w:cs="Times New Roman"/>
                <w:iCs/>
                <w:color w:val="000000"/>
                <w:spacing w:val="-7"/>
                <w:sz w:val="24"/>
                <w:szCs w:val="24"/>
              </w:rPr>
              <w:t>2</w:t>
            </w:r>
          </w:p>
        </w:tc>
        <w:tc>
          <w:tcPr>
            <w:tcW w:w="3021" w:type="dxa"/>
          </w:tcPr>
          <w:p w:rsidR="00671B9A" w:rsidRPr="00524D23" w:rsidRDefault="00671B9A"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5"/>
                <w:sz w:val="24"/>
                <w:szCs w:val="24"/>
              </w:rPr>
              <w:t xml:space="preserve">б) два-три пъти - </w:t>
            </w:r>
            <w:r w:rsidR="00E8588E" w:rsidRPr="00524D23">
              <w:rPr>
                <w:rFonts w:ascii="Times New Roman" w:hAnsi="Times New Roman" w:cs="Times New Roman"/>
                <w:iCs/>
                <w:color w:val="000000"/>
                <w:spacing w:val="-5"/>
                <w:sz w:val="24"/>
                <w:szCs w:val="24"/>
              </w:rPr>
              <w:t>0</w:t>
            </w:r>
          </w:p>
        </w:tc>
        <w:tc>
          <w:tcPr>
            <w:tcW w:w="3021" w:type="dxa"/>
          </w:tcPr>
          <w:p w:rsidR="00671B9A" w:rsidRPr="00524D23" w:rsidRDefault="00671B9A"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2"/>
                <w:sz w:val="24"/>
                <w:szCs w:val="24"/>
              </w:rPr>
              <w:t xml:space="preserve">в) още не съм приключил/а - </w:t>
            </w:r>
            <w:r w:rsidR="00E8588E" w:rsidRPr="00524D23">
              <w:rPr>
                <w:rFonts w:ascii="Times New Roman" w:hAnsi="Times New Roman" w:cs="Times New Roman"/>
                <w:iCs/>
                <w:color w:val="000000"/>
                <w:spacing w:val="-2"/>
                <w:sz w:val="24"/>
                <w:szCs w:val="24"/>
              </w:rPr>
              <w:t>0</w:t>
            </w:r>
          </w:p>
        </w:tc>
      </w:tr>
    </w:tbl>
    <w:p w:rsidR="00671B9A" w:rsidRPr="00524D23" w:rsidRDefault="00671B9A" w:rsidP="00671B9A">
      <w:pPr>
        <w:widowControl w:val="0"/>
        <w:shd w:val="clear" w:color="auto" w:fill="FFFFFF"/>
        <w:tabs>
          <w:tab w:val="left" w:pos="590"/>
        </w:tabs>
        <w:autoSpaceDE w:val="0"/>
        <w:autoSpaceDN w:val="0"/>
        <w:adjustRightInd w:val="0"/>
        <w:spacing w:line="240" w:lineRule="auto"/>
        <w:ind w:left="235" w:right="-270"/>
        <w:rPr>
          <w:rFonts w:ascii="Times New Roman" w:hAnsi="Times New Roman" w:cs="Times New Roman"/>
          <w:b/>
          <w:bCs/>
          <w:iCs/>
          <w:color w:val="000000"/>
          <w:spacing w:val="-2"/>
          <w:sz w:val="24"/>
          <w:szCs w:val="24"/>
          <w:lang w:val="en-US"/>
        </w:rPr>
      </w:pPr>
    </w:p>
    <w:tbl>
      <w:tblPr>
        <w:tblStyle w:val="a5"/>
        <w:tblW w:w="0" w:type="auto"/>
        <w:tblLook w:val="04A0" w:firstRow="1" w:lastRow="0" w:firstColumn="1" w:lastColumn="0" w:noHBand="0" w:noVBand="1"/>
      </w:tblPr>
      <w:tblGrid>
        <w:gridCol w:w="4531"/>
        <w:gridCol w:w="4531"/>
      </w:tblGrid>
      <w:tr w:rsidR="00141FE2" w:rsidRPr="00524D23" w:rsidTr="00524D23">
        <w:tc>
          <w:tcPr>
            <w:tcW w:w="9062" w:type="dxa"/>
            <w:gridSpan w:val="2"/>
            <w:shd w:val="clear" w:color="auto" w:fill="F2F2F2" w:themeFill="background1" w:themeFillShade="F2"/>
          </w:tcPr>
          <w:p w:rsidR="00141FE2" w:rsidRPr="00524D23" w:rsidRDefault="00141FE2" w:rsidP="00524D23">
            <w:pPr>
              <w:pStyle w:val="a4"/>
              <w:numPr>
                <w:ilvl w:val="0"/>
                <w:numId w:val="8"/>
              </w:numPr>
              <w:tabs>
                <w:tab w:val="left" w:pos="590"/>
              </w:tabs>
              <w:rPr>
                <w:rFonts w:ascii="Times New Roman" w:hAnsi="Times New Roman" w:cs="Times New Roman"/>
                <w:sz w:val="24"/>
                <w:szCs w:val="24"/>
              </w:rPr>
            </w:pPr>
            <w:r w:rsidRPr="00524D23">
              <w:rPr>
                <w:rFonts w:ascii="Times New Roman" w:hAnsi="Times New Roman" w:cs="Times New Roman"/>
                <w:b/>
                <w:bCs/>
                <w:iCs/>
                <w:color w:val="000000"/>
                <w:sz w:val="24"/>
                <w:szCs w:val="24"/>
              </w:rPr>
              <w:t xml:space="preserve">Наложи ли Ви се да предоставяте допълнителни документи, за да бъде </w:t>
            </w:r>
            <w:r w:rsidRPr="00524D23">
              <w:rPr>
                <w:rFonts w:ascii="Times New Roman" w:hAnsi="Times New Roman" w:cs="Times New Roman"/>
                <w:b/>
                <w:bCs/>
                <w:iCs/>
                <w:color w:val="000000"/>
                <w:spacing w:val="-2"/>
                <w:sz w:val="24"/>
                <w:szCs w:val="24"/>
              </w:rPr>
              <w:t>решен Вашия въпрос?</w:t>
            </w:r>
          </w:p>
        </w:tc>
      </w:tr>
      <w:tr w:rsidR="00141FE2" w:rsidRPr="00524D23" w:rsidTr="00891479">
        <w:tc>
          <w:tcPr>
            <w:tcW w:w="4531" w:type="dxa"/>
          </w:tcPr>
          <w:p w:rsidR="00141FE2" w:rsidRPr="00524D23" w:rsidRDefault="00141FE2" w:rsidP="00E8588E">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pacing w:val="-1"/>
                <w:sz w:val="24"/>
                <w:szCs w:val="24"/>
              </w:rPr>
              <w:t xml:space="preserve">а)     да - </w:t>
            </w:r>
            <w:r w:rsidR="00E8588E" w:rsidRPr="00524D23">
              <w:rPr>
                <w:rFonts w:ascii="Times New Roman" w:hAnsi="Times New Roman" w:cs="Times New Roman"/>
                <w:iCs/>
                <w:color w:val="000000"/>
                <w:spacing w:val="-1"/>
                <w:sz w:val="24"/>
                <w:szCs w:val="24"/>
              </w:rPr>
              <w:t>0</w:t>
            </w:r>
          </w:p>
        </w:tc>
        <w:tc>
          <w:tcPr>
            <w:tcW w:w="4531" w:type="dxa"/>
          </w:tcPr>
          <w:p w:rsidR="00141FE2" w:rsidRPr="00524D23" w:rsidRDefault="00141FE2" w:rsidP="00891479">
            <w:pPr>
              <w:tabs>
                <w:tab w:val="left" w:pos="590"/>
              </w:tabs>
              <w:jc w:val="both"/>
              <w:rPr>
                <w:rFonts w:ascii="Times New Roman" w:hAnsi="Times New Roman" w:cs="Times New Roman"/>
                <w:sz w:val="24"/>
                <w:szCs w:val="24"/>
              </w:rPr>
            </w:pPr>
            <w:r w:rsidRPr="00524D23">
              <w:rPr>
                <w:rFonts w:ascii="Times New Roman" w:hAnsi="Times New Roman" w:cs="Times New Roman"/>
                <w:iCs/>
                <w:color w:val="000000"/>
                <w:sz w:val="24"/>
                <w:szCs w:val="24"/>
              </w:rPr>
              <w:t>6)   не - 22</w:t>
            </w:r>
          </w:p>
        </w:tc>
      </w:tr>
    </w:tbl>
    <w:p w:rsidR="00141FE2" w:rsidRPr="00524D23" w:rsidRDefault="00141FE2" w:rsidP="00671B9A">
      <w:pPr>
        <w:widowControl w:val="0"/>
        <w:shd w:val="clear" w:color="auto" w:fill="FFFFFF"/>
        <w:tabs>
          <w:tab w:val="left" w:pos="590"/>
        </w:tabs>
        <w:autoSpaceDE w:val="0"/>
        <w:autoSpaceDN w:val="0"/>
        <w:adjustRightInd w:val="0"/>
        <w:spacing w:line="240" w:lineRule="auto"/>
        <w:ind w:left="235" w:right="-270"/>
        <w:rPr>
          <w:rFonts w:ascii="Times New Roman" w:hAnsi="Times New Roman" w:cs="Times New Roman"/>
          <w:b/>
          <w:bCs/>
          <w:iCs/>
          <w:color w:val="000000"/>
          <w:spacing w:val="-2"/>
          <w:sz w:val="24"/>
          <w:szCs w:val="24"/>
        </w:rPr>
      </w:pPr>
    </w:p>
    <w:tbl>
      <w:tblPr>
        <w:tblStyle w:val="a5"/>
        <w:tblW w:w="0" w:type="auto"/>
        <w:tblInd w:w="-5" w:type="dxa"/>
        <w:tblLook w:val="04A0" w:firstRow="1" w:lastRow="0" w:firstColumn="1" w:lastColumn="0" w:noHBand="0" w:noVBand="1"/>
      </w:tblPr>
      <w:tblGrid>
        <w:gridCol w:w="3181"/>
        <w:gridCol w:w="2943"/>
        <w:gridCol w:w="2943"/>
      </w:tblGrid>
      <w:tr w:rsidR="00141FE2" w:rsidRPr="00524D23" w:rsidTr="00524D23">
        <w:tc>
          <w:tcPr>
            <w:tcW w:w="9067" w:type="dxa"/>
            <w:gridSpan w:val="3"/>
            <w:shd w:val="clear" w:color="auto" w:fill="F2F2F2" w:themeFill="background1" w:themeFillShade="F2"/>
          </w:tcPr>
          <w:p w:rsidR="00141FE2" w:rsidRPr="00524D23" w:rsidRDefault="00141FE2" w:rsidP="00524D23">
            <w:pPr>
              <w:pStyle w:val="a4"/>
              <w:widowControl w:val="0"/>
              <w:numPr>
                <w:ilvl w:val="0"/>
                <w:numId w:val="8"/>
              </w:numPr>
              <w:tabs>
                <w:tab w:val="left" w:pos="590"/>
              </w:tabs>
              <w:autoSpaceDE w:val="0"/>
              <w:autoSpaceDN w:val="0"/>
              <w:adjustRightInd w:val="0"/>
              <w:ind w:right="-270"/>
              <w:rPr>
                <w:rFonts w:ascii="Times New Roman" w:hAnsi="Times New Roman" w:cs="Times New Roman"/>
                <w:b/>
                <w:bCs/>
                <w:iCs/>
                <w:color w:val="000000"/>
                <w:spacing w:val="-2"/>
                <w:sz w:val="24"/>
                <w:szCs w:val="24"/>
              </w:rPr>
            </w:pPr>
            <w:r w:rsidRPr="00524D23">
              <w:rPr>
                <w:rFonts w:ascii="Times New Roman" w:hAnsi="Times New Roman" w:cs="Times New Roman"/>
                <w:b/>
                <w:bCs/>
                <w:iCs/>
                <w:color w:val="000000"/>
                <w:spacing w:val="1"/>
                <w:sz w:val="24"/>
                <w:szCs w:val="24"/>
              </w:rPr>
              <w:t>Как бихте оценили отношението на служителите към Вас?</w:t>
            </w:r>
          </w:p>
        </w:tc>
      </w:tr>
      <w:tr w:rsidR="00141FE2" w:rsidRPr="00524D23" w:rsidTr="00E8588E">
        <w:trPr>
          <w:trHeight w:val="467"/>
        </w:trPr>
        <w:tc>
          <w:tcPr>
            <w:tcW w:w="3181" w:type="dxa"/>
          </w:tcPr>
          <w:p w:rsidR="00141FE2" w:rsidRPr="00524D23" w:rsidRDefault="00141FE2" w:rsidP="00E8588E">
            <w:pPr>
              <w:widowControl w:val="0"/>
              <w:tabs>
                <w:tab w:val="left" w:pos="590"/>
              </w:tabs>
              <w:autoSpaceDE w:val="0"/>
              <w:autoSpaceDN w:val="0"/>
              <w:adjustRightInd w:val="0"/>
              <w:ind w:right="-270"/>
              <w:rPr>
                <w:rFonts w:ascii="Times New Roman" w:hAnsi="Times New Roman" w:cs="Times New Roman"/>
                <w:b/>
                <w:bCs/>
                <w:iCs/>
                <w:color w:val="000000"/>
                <w:spacing w:val="-2"/>
                <w:sz w:val="24"/>
                <w:szCs w:val="24"/>
              </w:rPr>
            </w:pPr>
            <w:r w:rsidRPr="00524D23">
              <w:rPr>
                <w:rFonts w:ascii="Times New Roman" w:hAnsi="Times New Roman" w:cs="Times New Roman"/>
                <w:iCs/>
                <w:color w:val="000000"/>
                <w:spacing w:val="-1"/>
                <w:sz w:val="24"/>
                <w:szCs w:val="24"/>
              </w:rPr>
              <w:t xml:space="preserve">а)   коректно - </w:t>
            </w:r>
            <w:r w:rsidR="00E8588E" w:rsidRPr="00524D23">
              <w:rPr>
                <w:rFonts w:ascii="Times New Roman" w:hAnsi="Times New Roman" w:cs="Times New Roman"/>
                <w:iCs/>
                <w:color w:val="000000"/>
                <w:spacing w:val="-1"/>
                <w:sz w:val="24"/>
                <w:szCs w:val="24"/>
              </w:rPr>
              <w:t>1</w:t>
            </w:r>
          </w:p>
        </w:tc>
        <w:tc>
          <w:tcPr>
            <w:tcW w:w="2943" w:type="dxa"/>
          </w:tcPr>
          <w:p w:rsidR="00141FE2" w:rsidRPr="00524D23" w:rsidRDefault="00141FE2" w:rsidP="00E8588E">
            <w:pPr>
              <w:widowControl w:val="0"/>
              <w:tabs>
                <w:tab w:val="left" w:pos="590"/>
              </w:tabs>
              <w:autoSpaceDE w:val="0"/>
              <w:autoSpaceDN w:val="0"/>
              <w:adjustRightInd w:val="0"/>
              <w:ind w:right="-270"/>
              <w:rPr>
                <w:rFonts w:ascii="Times New Roman" w:hAnsi="Times New Roman" w:cs="Times New Roman"/>
                <w:b/>
                <w:bCs/>
                <w:iCs/>
                <w:color w:val="000000"/>
                <w:spacing w:val="-2"/>
                <w:sz w:val="24"/>
                <w:szCs w:val="24"/>
              </w:rPr>
            </w:pPr>
            <w:r w:rsidRPr="00524D23">
              <w:rPr>
                <w:rFonts w:ascii="Times New Roman" w:hAnsi="Times New Roman" w:cs="Times New Roman"/>
                <w:iCs/>
                <w:color w:val="000000"/>
                <w:spacing w:val="-6"/>
                <w:sz w:val="24"/>
                <w:szCs w:val="24"/>
              </w:rPr>
              <w:t xml:space="preserve">б) любезно - </w:t>
            </w:r>
            <w:r w:rsidR="00E8588E" w:rsidRPr="00524D23">
              <w:rPr>
                <w:rFonts w:ascii="Times New Roman" w:hAnsi="Times New Roman" w:cs="Times New Roman"/>
                <w:iCs/>
                <w:color w:val="000000"/>
                <w:spacing w:val="-6"/>
                <w:sz w:val="24"/>
                <w:szCs w:val="24"/>
              </w:rPr>
              <w:t>11</w:t>
            </w:r>
          </w:p>
        </w:tc>
        <w:tc>
          <w:tcPr>
            <w:tcW w:w="2943" w:type="dxa"/>
          </w:tcPr>
          <w:p w:rsidR="00141FE2" w:rsidRPr="00524D23" w:rsidRDefault="00141FE2" w:rsidP="00E8588E">
            <w:pPr>
              <w:widowControl w:val="0"/>
              <w:tabs>
                <w:tab w:val="left" w:pos="590"/>
              </w:tabs>
              <w:autoSpaceDE w:val="0"/>
              <w:autoSpaceDN w:val="0"/>
              <w:adjustRightInd w:val="0"/>
              <w:ind w:right="-270"/>
              <w:rPr>
                <w:rFonts w:ascii="Times New Roman" w:hAnsi="Times New Roman" w:cs="Times New Roman"/>
                <w:b/>
                <w:bCs/>
                <w:iCs/>
                <w:color w:val="000000"/>
                <w:spacing w:val="-2"/>
                <w:sz w:val="24"/>
                <w:szCs w:val="24"/>
              </w:rPr>
            </w:pPr>
            <w:r w:rsidRPr="00524D23">
              <w:rPr>
                <w:rFonts w:ascii="Times New Roman" w:hAnsi="Times New Roman" w:cs="Times New Roman"/>
                <w:iCs/>
                <w:color w:val="000000"/>
                <w:spacing w:val="-5"/>
                <w:sz w:val="24"/>
                <w:szCs w:val="24"/>
              </w:rPr>
              <w:t xml:space="preserve">в) професионално </w:t>
            </w:r>
            <w:r w:rsidR="00812ECA" w:rsidRPr="00524D23">
              <w:rPr>
                <w:rFonts w:ascii="Times New Roman" w:hAnsi="Times New Roman" w:cs="Times New Roman"/>
                <w:iCs/>
                <w:color w:val="000000"/>
                <w:spacing w:val="-5"/>
                <w:sz w:val="24"/>
                <w:szCs w:val="24"/>
              </w:rPr>
              <w:t>-</w:t>
            </w:r>
            <w:r w:rsidRPr="00524D23">
              <w:rPr>
                <w:rFonts w:ascii="Times New Roman" w:hAnsi="Times New Roman" w:cs="Times New Roman"/>
                <w:iCs/>
                <w:color w:val="000000"/>
                <w:spacing w:val="-5"/>
                <w:sz w:val="24"/>
                <w:szCs w:val="24"/>
              </w:rPr>
              <w:t xml:space="preserve"> 1</w:t>
            </w:r>
            <w:r w:rsidR="00E8588E" w:rsidRPr="00524D23">
              <w:rPr>
                <w:rFonts w:ascii="Times New Roman" w:hAnsi="Times New Roman" w:cs="Times New Roman"/>
                <w:iCs/>
                <w:color w:val="000000"/>
                <w:spacing w:val="-5"/>
                <w:sz w:val="24"/>
                <w:szCs w:val="24"/>
              </w:rPr>
              <w:t>5</w:t>
            </w:r>
          </w:p>
        </w:tc>
      </w:tr>
    </w:tbl>
    <w:p w:rsidR="00141FE2" w:rsidRPr="00524D23" w:rsidRDefault="00141FE2" w:rsidP="00671B9A">
      <w:pPr>
        <w:widowControl w:val="0"/>
        <w:shd w:val="clear" w:color="auto" w:fill="FFFFFF"/>
        <w:tabs>
          <w:tab w:val="left" w:pos="590"/>
        </w:tabs>
        <w:autoSpaceDE w:val="0"/>
        <w:autoSpaceDN w:val="0"/>
        <w:adjustRightInd w:val="0"/>
        <w:spacing w:line="240" w:lineRule="auto"/>
        <w:ind w:left="235" w:right="-270"/>
        <w:rPr>
          <w:rFonts w:ascii="Times New Roman" w:hAnsi="Times New Roman" w:cs="Times New Roman"/>
          <w:b/>
          <w:bCs/>
          <w:iCs/>
          <w:color w:val="000000"/>
          <w:spacing w:val="-2"/>
          <w:sz w:val="24"/>
          <w:szCs w:val="24"/>
        </w:rPr>
      </w:pPr>
    </w:p>
    <w:tbl>
      <w:tblPr>
        <w:tblStyle w:val="a5"/>
        <w:tblW w:w="0" w:type="auto"/>
        <w:tblInd w:w="-5" w:type="dxa"/>
        <w:tblLook w:val="04A0" w:firstRow="1" w:lastRow="0" w:firstColumn="1" w:lastColumn="0" w:noHBand="0" w:noVBand="1"/>
      </w:tblPr>
      <w:tblGrid>
        <w:gridCol w:w="4726"/>
        <w:gridCol w:w="4341"/>
      </w:tblGrid>
      <w:tr w:rsidR="00141FE2" w:rsidRPr="00524D23" w:rsidTr="00524D23">
        <w:tc>
          <w:tcPr>
            <w:tcW w:w="9067" w:type="dxa"/>
            <w:gridSpan w:val="2"/>
            <w:shd w:val="clear" w:color="auto" w:fill="F2F2F2" w:themeFill="background1" w:themeFillShade="F2"/>
          </w:tcPr>
          <w:p w:rsidR="00141FE2" w:rsidRPr="00524D23" w:rsidRDefault="00141FE2" w:rsidP="00524D23">
            <w:pPr>
              <w:pStyle w:val="a4"/>
              <w:numPr>
                <w:ilvl w:val="0"/>
                <w:numId w:val="8"/>
              </w:numPr>
              <w:tabs>
                <w:tab w:val="left" w:pos="3192"/>
                <w:tab w:val="left" w:pos="5611"/>
              </w:tabs>
              <w:rPr>
                <w:rFonts w:ascii="Times New Roman" w:hAnsi="Times New Roman" w:cs="Times New Roman"/>
                <w:iCs/>
                <w:color w:val="000000"/>
                <w:sz w:val="24"/>
                <w:szCs w:val="24"/>
              </w:rPr>
            </w:pPr>
            <w:r w:rsidRPr="00524D23">
              <w:rPr>
                <w:rFonts w:ascii="Times New Roman" w:hAnsi="Times New Roman" w:cs="Times New Roman"/>
                <w:b/>
                <w:bCs/>
                <w:iCs/>
                <w:color w:val="000000"/>
                <w:spacing w:val="-3"/>
                <w:sz w:val="24"/>
                <w:szCs w:val="24"/>
              </w:rPr>
              <w:t xml:space="preserve">Удовлетворява     ли     Ви     организацията     на     работа     в    </w:t>
            </w:r>
            <w:r w:rsidR="005120B0" w:rsidRPr="00524D23">
              <w:rPr>
                <w:rFonts w:ascii="Times New Roman" w:hAnsi="Times New Roman" w:cs="Times New Roman"/>
                <w:b/>
                <w:bCs/>
                <w:iCs/>
                <w:color w:val="000000"/>
                <w:spacing w:val="-3"/>
                <w:sz w:val="24"/>
                <w:szCs w:val="24"/>
              </w:rPr>
              <w:t>О</w:t>
            </w:r>
            <w:r w:rsidRPr="00524D23">
              <w:rPr>
                <w:rFonts w:ascii="Times New Roman" w:hAnsi="Times New Roman" w:cs="Times New Roman"/>
                <w:b/>
                <w:bCs/>
                <w:iCs/>
                <w:color w:val="000000"/>
                <w:spacing w:val="-3"/>
                <w:sz w:val="24"/>
                <w:szCs w:val="24"/>
              </w:rPr>
              <w:t xml:space="preserve">бластна </w:t>
            </w:r>
            <w:r w:rsidRPr="00524D23">
              <w:rPr>
                <w:rFonts w:ascii="Times New Roman" w:hAnsi="Times New Roman" w:cs="Times New Roman"/>
                <w:b/>
                <w:bCs/>
                <w:iCs/>
                <w:color w:val="000000"/>
                <w:sz w:val="24"/>
                <w:szCs w:val="24"/>
              </w:rPr>
              <w:t>администрация Монтана?</w:t>
            </w:r>
          </w:p>
        </w:tc>
      </w:tr>
      <w:tr w:rsidR="00141FE2" w:rsidRPr="00524D23" w:rsidTr="00141FE2">
        <w:tc>
          <w:tcPr>
            <w:tcW w:w="4726" w:type="dxa"/>
          </w:tcPr>
          <w:p w:rsidR="00141FE2" w:rsidRPr="00524D23" w:rsidRDefault="00141FE2" w:rsidP="00E8588E">
            <w:pPr>
              <w:shd w:val="clear" w:color="auto" w:fill="FFFFFF"/>
              <w:tabs>
                <w:tab w:val="left" w:pos="706"/>
              </w:tabs>
              <w:rPr>
                <w:rFonts w:ascii="Times New Roman" w:hAnsi="Times New Roman" w:cs="Times New Roman"/>
                <w:sz w:val="24"/>
                <w:szCs w:val="24"/>
              </w:rPr>
            </w:pPr>
            <w:r w:rsidRPr="00524D23">
              <w:rPr>
                <w:rFonts w:ascii="Times New Roman" w:hAnsi="Times New Roman" w:cs="Times New Roman"/>
                <w:iCs/>
                <w:color w:val="000000"/>
                <w:spacing w:val="-10"/>
                <w:sz w:val="24"/>
                <w:szCs w:val="24"/>
              </w:rPr>
              <w:t>а)</w:t>
            </w:r>
            <w:r w:rsidRPr="00524D23">
              <w:rPr>
                <w:rFonts w:ascii="Times New Roman" w:hAnsi="Times New Roman" w:cs="Times New Roman"/>
                <w:iCs/>
                <w:color w:val="000000"/>
                <w:sz w:val="24"/>
                <w:szCs w:val="24"/>
              </w:rPr>
              <w:t xml:space="preserve"> </w:t>
            </w:r>
            <w:r w:rsidRPr="00524D23">
              <w:rPr>
                <w:rFonts w:ascii="Times New Roman" w:hAnsi="Times New Roman" w:cs="Times New Roman"/>
                <w:iCs/>
                <w:color w:val="000000"/>
                <w:spacing w:val="-3"/>
                <w:sz w:val="24"/>
                <w:szCs w:val="24"/>
              </w:rPr>
              <w:t xml:space="preserve">обслужването е на много високо ниво - </w:t>
            </w:r>
            <w:r w:rsidR="00E8588E" w:rsidRPr="00524D23">
              <w:rPr>
                <w:rFonts w:ascii="Times New Roman" w:hAnsi="Times New Roman" w:cs="Times New Roman"/>
                <w:iCs/>
                <w:color w:val="000000"/>
                <w:spacing w:val="-3"/>
                <w:sz w:val="24"/>
                <w:szCs w:val="24"/>
              </w:rPr>
              <w:t>22</w:t>
            </w:r>
          </w:p>
        </w:tc>
        <w:tc>
          <w:tcPr>
            <w:tcW w:w="4341" w:type="dxa"/>
          </w:tcPr>
          <w:p w:rsidR="00141FE2" w:rsidRPr="00524D23" w:rsidRDefault="00141FE2" w:rsidP="00E8588E">
            <w:pPr>
              <w:shd w:val="clear" w:color="auto" w:fill="FFFFFF"/>
              <w:tabs>
                <w:tab w:val="left" w:pos="706"/>
              </w:tabs>
              <w:rPr>
                <w:rFonts w:ascii="Times New Roman" w:hAnsi="Times New Roman" w:cs="Times New Roman"/>
                <w:sz w:val="24"/>
                <w:szCs w:val="24"/>
              </w:rPr>
            </w:pPr>
            <w:r w:rsidRPr="00524D23">
              <w:rPr>
                <w:rFonts w:ascii="Times New Roman" w:hAnsi="Times New Roman" w:cs="Times New Roman"/>
                <w:iCs/>
                <w:color w:val="000000"/>
                <w:spacing w:val="-9"/>
                <w:sz w:val="24"/>
                <w:szCs w:val="24"/>
              </w:rPr>
              <w:t>б)</w:t>
            </w:r>
            <w:r w:rsidRPr="00524D23">
              <w:rPr>
                <w:rFonts w:ascii="Times New Roman" w:hAnsi="Times New Roman" w:cs="Times New Roman"/>
                <w:iCs/>
                <w:color w:val="000000"/>
                <w:sz w:val="24"/>
                <w:szCs w:val="24"/>
              </w:rPr>
              <w:t xml:space="preserve"> </w:t>
            </w:r>
            <w:r w:rsidRPr="00524D23">
              <w:rPr>
                <w:rFonts w:ascii="Times New Roman" w:hAnsi="Times New Roman" w:cs="Times New Roman"/>
                <w:iCs/>
                <w:color w:val="000000"/>
                <w:spacing w:val="-5"/>
                <w:sz w:val="24"/>
                <w:szCs w:val="24"/>
              </w:rPr>
              <w:t xml:space="preserve">обслужването е добро - </w:t>
            </w:r>
            <w:r w:rsidR="00E8588E" w:rsidRPr="00524D23">
              <w:rPr>
                <w:rFonts w:ascii="Times New Roman" w:hAnsi="Times New Roman" w:cs="Times New Roman"/>
                <w:iCs/>
                <w:color w:val="000000"/>
                <w:spacing w:val="-5"/>
                <w:sz w:val="24"/>
                <w:szCs w:val="24"/>
              </w:rPr>
              <w:t>0</w:t>
            </w:r>
          </w:p>
        </w:tc>
      </w:tr>
      <w:tr w:rsidR="00141FE2" w:rsidRPr="00524D23" w:rsidTr="00141FE2">
        <w:tc>
          <w:tcPr>
            <w:tcW w:w="4726" w:type="dxa"/>
          </w:tcPr>
          <w:p w:rsidR="00141FE2" w:rsidRPr="00524D23" w:rsidRDefault="00141FE2" w:rsidP="00141FE2">
            <w:pPr>
              <w:shd w:val="clear" w:color="auto" w:fill="FFFFFF"/>
              <w:tabs>
                <w:tab w:val="left" w:pos="706"/>
              </w:tabs>
              <w:rPr>
                <w:rFonts w:ascii="Times New Roman" w:hAnsi="Times New Roman" w:cs="Times New Roman"/>
                <w:sz w:val="24"/>
                <w:szCs w:val="24"/>
              </w:rPr>
            </w:pPr>
            <w:r w:rsidRPr="00524D23">
              <w:rPr>
                <w:rFonts w:ascii="Times New Roman" w:hAnsi="Times New Roman" w:cs="Times New Roman"/>
                <w:iCs/>
                <w:color w:val="000000"/>
                <w:spacing w:val="-8"/>
                <w:sz w:val="24"/>
                <w:szCs w:val="24"/>
              </w:rPr>
              <w:t>в)</w:t>
            </w:r>
            <w:r w:rsidRPr="00524D23">
              <w:rPr>
                <w:rFonts w:ascii="Times New Roman" w:hAnsi="Times New Roman" w:cs="Times New Roman"/>
                <w:iCs/>
                <w:color w:val="000000"/>
                <w:sz w:val="24"/>
                <w:szCs w:val="24"/>
              </w:rPr>
              <w:t xml:space="preserve"> </w:t>
            </w:r>
            <w:r w:rsidRPr="00524D23">
              <w:rPr>
                <w:rFonts w:ascii="Times New Roman" w:hAnsi="Times New Roman" w:cs="Times New Roman"/>
                <w:iCs/>
                <w:color w:val="000000"/>
                <w:spacing w:val="-4"/>
                <w:sz w:val="24"/>
                <w:szCs w:val="24"/>
              </w:rPr>
              <w:t>има съществени пропуски в обслужването - 0</w:t>
            </w:r>
          </w:p>
        </w:tc>
        <w:tc>
          <w:tcPr>
            <w:tcW w:w="4341" w:type="dxa"/>
          </w:tcPr>
          <w:p w:rsidR="00141FE2" w:rsidRPr="00524D23" w:rsidRDefault="00141FE2" w:rsidP="00141FE2">
            <w:pPr>
              <w:shd w:val="clear" w:color="auto" w:fill="FFFFFF"/>
              <w:tabs>
                <w:tab w:val="left" w:pos="706"/>
              </w:tabs>
              <w:rPr>
                <w:rFonts w:ascii="Times New Roman" w:hAnsi="Times New Roman" w:cs="Times New Roman"/>
                <w:iCs/>
                <w:color w:val="000000"/>
                <w:spacing w:val="-4"/>
                <w:sz w:val="24"/>
                <w:szCs w:val="24"/>
              </w:rPr>
            </w:pPr>
            <w:r w:rsidRPr="00524D23">
              <w:rPr>
                <w:rFonts w:ascii="Times New Roman" w:hAnsi="Times New Roman" w:cs="Times New Roman"/>
                <w:iCs/>
                <w:color w:val="000000"/>
                <w:spacing w:val="-1"/>
                <w:sz w:val="24"/>
                <w:szCs w:val="24"/>
              </w:rPr>
              <w:t>г)</w:t>
            </w:r>
            <w:r w:rsidRPr="00524D23">
              <w:rPr>
                <w:rFonts w:ascii="Times New Roman" w:hAnsi="Times New Roman" w:cs="Times New Roman"/>
                <w:iCs/>
                <w:color w:val="000000"/>
                <w:sz w:val="24"/>
                <w:szCs w:val="24"/>
              </w:rPr>
              <w:t xml:space="preserve"> </w:t>
            </w:r>
            <w:r w:rsidRPr="00524D23">
              <w:rPr>
                <w:rFonts w:ascii="Times New Roman" w:hAnsi="Times New Roman" w:cs="Times New Roman"/>
                <w:iCs/>
                <w:color w:val="000000"/>
                <w:spacing w:val="-4"/>
                <w:sz w:val="24"/>
                <w:szCs w:val="24"/>
              </w:rPr>
              <w:t>обслужването не е на необходимото ниво - 0</w:t>
            </w:r>
          </w:p>
        </w:tc>
      </w:tr>
    </w:tbl>
    <w:p w:rsidR="00FB7E08" w:rsidRPr="00524D23" w:rsidRDefault="00671B9A" w:rsidP="00671B9A">
      <w:pPr>
        <w:shd w:val="clear" w:color="auto" w:fill="FFFFFF"/>
        <w:tabs>
          <w:tab w:val="left" w:pos="3192"/>
          <w:tab w:val="left" w:pos="5611"/>
        </w:tabs>
        <w:spacing w:line="240" w:lineRule="auto"/>
        <w:ind w:left="379"/>
        <w:rPr>
          <w:rFonts w:ascii="Times New Roman" w:hAnsi="Times New Roman" w:cs="Times New Roman"/>
          <w:iCs/>
          <w:color w:val="000000"/>
          <w:sz w:val="24"/>
          <w:szCs w:val="24"/>
        </w:rPr>
      </w:pPr>
      <w:r w:rsidRPr="00524D23">
        <w:rPr>
          <w:rFonts w:ascii="Times New Roman" w:hAnsi="Times New Roman" w:cs="Times New Roman"/>
          <w:iCs/>
          <w:color w:val="000000"/>
          <w:sz w:val="24"/>
          <w:szCs w:val="24"/>
        </w:rPr>
        <w:tab/>
      </w:r>
    </w:p>
    <w:p w:rsidR="00E8588E" w:rsidRPr="00524D23" w:rsidRDefault="004C695C" w:rsidP="00891479">
      <w:pPr>
        <w:shd w:val="clear" w:color="auto" w:fill="FFFFFF"/>
        <w:tabs>
          <w:tab w:val="left" w:pos="3192"/>
          <w:tab w:val="left" w:pos="5611"/>
        </w:tabs>
        <w:spacing w:line="240" w:lineRule="auto"/>
        <w:jc w:val="both"/>
        <w:rPr>
          <w:rFonts w:ascii="Times New Roman" w:hAnsi="Times New Roman" w:cs="Times New Roman"/>
          <w:iCs/>
          <w:color w:val="000000"/>
          <w:sz w:val="24"/>
          <w:szCs w:val="24"/>
        </w:rPr>
      </w:pPr>
      <w:r w:rsidRPr="00524D23">
        <w:rPr>
          <w:rFonts w:ascii="Times New Roman" w:hAnsi="Times New Roman" w:cs="Times New Roman"/>
          <w:iCs/>
          <w:color w:val="000000"/>
          <w:sz w:val="24"/>
          <w:szCs w:val="24"/>
        </w:rPr>
        <w:t xml:space="preserve">        </w:t>
      </w:r>
      <w:r w:rsidR="00E8588E" w:rsidRPr="00524D23">
        <w:rPr>
          <w:rFonts w:ascii="Times New Roman" w:hAnsi="Times New Roman" w:cs="Times New Roman"/>
          <w:iCs/>
          <w:color w:val="000000"/>
          <w:sz w:val="24"/>
          <w:szCs w:val="24"/>
        </w:rPr>
        <w:t>При анализа на анкетит</w:t>
      </w:r>
      <w:r w:rsidR="00374A22" w:rsidRPr="00524D23">
        <w:rPr>
          <w:rFonts w:ascii="Times New Roman" w:hAnsi="Times New Roman" w:cs="Times New Roman"/>
          <w:iCs/>
          <w:color w:val="000000"/>
          <w:sz w:val="24"/>
          <w:szCs w:val="24"/>
        </w:rPr>
        <w:t xml:space="preserve">е се установи, че през 2020 г. </w:t>
      </w:r>
      <w:r w:rsidR="00E8588E" w:rsidRPr="00524D23">
        <w:rPr>
          <w:rFonts w:ascii="Times New Roman" w:hAnsi="Times New Roman" w:cs="Times New Roman"/>
          <w:iCs/>
          <w:color w:val="000000"/>
          <w:sz w:val="24"/>
          <w:szCs w:val="24"/>
        </w:rPr>
        <w:t>по-голяма част от попълнилите анкетата</w:t>
      </w:r>
      <w:r w:rsidR="00374A22" w:rsidRPr="00524D23">
        <w:rPr>
          <w:rFonts w:ascii="Times New Roman" w:hAnsi="Times New Roman" w:cs="Times New Roman"/>
          <w:iCs/>
          <w:color w:val="000000"/>
          <w:sz w:val="24"/>
          <w:szCs w:val="24"/>
        </w:rPr>
        <w:t xml:space="preserve"> (15 от общо 24 граждани) са ползвали предлаганите от Областна администрация Монтана административни услуги, докато през 2021 г. по-голямата част от анкетираните не са ползвали услугите на администрацията (18 от общо 22 граждани). Запазена е тенденцията на позитивни отговори на въпросите.</w:t>
      </w:r>
    </w:p>
    <w:p w:rsidR="00891479" w:rsidRDefault="004C695C" w:rsidP="00891479">
      <w:pPr>
        <w:shd w:val="clear" w:color="auto" w:fill="FFFFFF"/>
        <w:tabs>
          <w:tab w:val="left" w:pos="3192"/>
          <w:tab w:val="left" w:pos="5611"/>
        </w:tabs>
        <w:spacing w:line="240" w:lineRule="auto"/>
        <w:jc w:val="both"/>
        <w:rPr>
          <w:rFonts w:ascii="Times New Roman" w:hAnsi="Times New Roman" w:cs="Times New Roman"/>
          <w:iCs/>
          <w:color w:val="000000"/>
          <w:sz w:val="24"/>
          <w:szCs w:val="24"/>
        </w:rPr>
      </w:pPr>
      <w:r w:rsidRPr="00524D23">
        <w:rPr>
          <w:rFonts w:ascii="Times New Roman" w:hAnsi="Times New Roman" w:cs="Times New Roman"/>
          <w:iCs/>
          <w:color w:val="000000"/>
          <w:sz w:val="24"/>
          <w:szCs w:val="24"/>
        </w:rPr>
        <w:lastRenderedPageBreak/>
        <w:t xml:space="preserve"> </w:t>
      </w:r>
      <w:r w:rsidR="00C42824" w:rsidRPr="00524D23">
        <w:rPr>
          <w:rFonts w:ascii="Times New Roman" w:hAnsi="Times New Roman" w:cs="Times New Roman"/>
          <w:iCs/>
          <w:color w:val="000000"/>
          <w:sz w:val="24"/>
          <w:szCs w:val="24"/>
        </w:rPr>
        <w:t xml:space="preserve">         </w:t>
      </w:r>
      <w:r w:rsidR="00FB7E08" w:rsidRPr="00524D23">
        <w:rPr>
          <w:rFonts w:ascii="Times New Roman" w:hAnsi="Times New Roman" w:cs="Times New Roman"/>
          <w:iCs/>
          <w:color w:val="000000"/>
          <w:sz w:val="24"/>
          <w:szCs w:val="24"/>
        </w:rPr>
        <w:t xml:space="preserve">Освен анкетата в ЦАО, Областна администрация Монтана използва и онлайн анкета, на интернет страницата на администрацията за оценка на удовлетвореността на гражданите от </w:t>
      </w:r>
      <w:r w:rsidR="00891479" w:rsidRPr="00524D23">
        <w:rPr>
          <w:rFonts w:ascii="Times New Roman" w:hAnsi="Times New Roman" w:cs="Times New Roman"/>
          <w:iCs/>
          <w:color w:val="000000"/>
          <w:sz w:val="24"/>
          <w:szCs w:val="24"/>
        </w:rPr>
        <w:t>административното обслужване, която се попълва директно на страницата.</w:t>
      </w:r>
      <w:r w:rsidR="00891479">
        <w:rPr>
          <w:rFonts w:ascii="Times New Roman" w:hAnsi="Times New Roman" w:cs="Times New Roman"/>
          <w:iCs/>
          <w:color w:val="000000"/>
          <w:sz w:val="24"/>
          <w:szCs w:val="24"/>
        </w:rPr>
        <w:t xml:space="preserve"> </w:t>
      </w:r>
    </w:p>
    <w:p w:rsidR="00891479" w:rsidRDefault="00891479" w:rsidP="00891479">
      <w:pPr>
        <w:shd w:val="clear" w:color="auto" w:fill="FFFFFF"/>
        <w:tabs>
          <w:tab w:val="left" w:pos="3192"/>
          <w:tab w:val="left" w:pos="5611"/>
        </w:tabs>
        <w:spacing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Анкетата е достъпна за всеки, който е посетил интернет страницата на Областна администрация Монтана, независимо дали е заявил услуга или не.</w:t>
      </w:r>
    </w:p>
    <w:p w:rsidR="00891479" w:rsidRDefault="00891479" w:rsidP="00891479">
      <w:pPr>
        <w:shd w:val="clear" w:color="auto" w:fill="FFFFFF"/>
        <w:tabs>
          <w:tab w:val="left" w:pos="709"/>
          <w:tab w:val="left" w:pos="5611"/>
        </w:tabs>
        <w:spacing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t>През 202</w:t>
      </w:r>
      <w:r w:rsidR="00C42824">
        <w:rPr>
          <w:rFonts w:ascii="Times New Roman" w:hAnsi="Times New Roman" w:cs="Times New Roman"/>
          <w:iCs/>
          <w:color w:val="000000"/>
          <w:sz w:val="24"/>
          <w:szCs w:val="24"/>
        </w:rPr>
        <w:t>1</w:t>
      </w:r>
      <w:r>
        <w:rPr>
          <w:rFonts w:ascii="Times New Roman" w:hAnsi="Times New Roman" w:cs="Times New Roman"/>
          <w:iCs/>
          <w:color w:val="000000"/>
          <w:sz w:val="24"/>
          <w:szCs w:val="24"/>
        </w:rPr>
        <w:t xml:space="preserve"> г. попълнили онлайн анкетата са </w:t>
      </w:r>
      <w:r w:rsidR="00AD0545">
        <w:rPr>
          <w:rFonts w:ascii="Times New Roman" w:hAnsi="Times New Roman" w:cs="Times New Roman"/>
          <w:iCs/>
          <w:color w:val="000000"/>
          <w:sz w:val="24"/>
          <w:szCs w:val="24"/>
        </w:rPr>
        <w:t>36</w:t>
      </w:r>
      <w:r>
        <w:rPr>
          <w:rFonts w:ascii="Times New Roman" w:hAnsi="Times New Roman" w:cs="Times New Roman"/>
          <w:iCs/>
          <w:color w:val="000000"/>
          <w:sz w:val="24"/>
          <w:szCs w:val="24"/>
        </w:rPr>
        <w:t xml:space="preserve"> посетители на сайта и резултатите са както следва:</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575"/>
        <w:gridCol w:w="574"/>
        <w:gridCol w:w="1276"/>
        <w:gridCol w:w="3111"/>
      </w:tblGrid>
      <w:tr w:rsidR="00891479" w:rsidRPr="002B4E0C" w:rsidTr="002B4E0C">
        <w:trPr>
          <w:tblHeader/>
        </w:trPr>
        <w:tc>
          <w:tcPr>
            <w:tcW w:w="3536" w:type="dxa"/>
            <w:shd w:val="clear" w:color="auto" w:fill="F2F2F2" w:themeFill="background1" w:themeFillShade="F2"/>
            <w:vAlign w:val="center"/>
            <w:hideMark/>
          </w:tcPr>
          <w:p w:rsidR="00891479" w:rsidRPr="002B4E0C" w:rsidRDefault="00891479"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Въпрос</w:t>
            </w:r>
          </w:p>
        </w:tc>
        <w:tc>
          <w:tcPr>
            <w:tcW w:w="575" w:type="dxa"/>
            <w:shd w:val="clear" w:color="auto" w:fill="F2F2F2" w:themeFill="background1" w:themeFillShade="F2"/>
            <w:vAlign w:val="center"/>
            <w:hideMark/>
          </w:tcPr>
          <w:p w:rsidR="00891479" w:rsidRPr="002B4E0C" w:rsidRDefault="00891479"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Да</w:t>
            </w:r>
          </w:p>
        </w:tc>
        <w:tc>
          <w:tcPr>
            <w:tcW w:w="574" w:type="dxa"/>
            <w:shd w:val="clear" w:color="auto" w:fill="F2F2F2" w:themeFill="background1" w:themeFillShade="F2"/>
            <w:vAlign w:val="center"/>
            <w:hideMark/>
          </w:tcPr>
          <w:p w:rsidR="00891479" w:rsidRPr="002B4E0C" w:rsidRDefault="00891479"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Не</w:t>
            </w:r>
          </w:p>
        </w:tc>
        <w:tc>
          <w:tcPr>
            <w:tcW w:w="1276" w:type="dxa"/>
            <w:shd w:val="clear" w:color="auto" w:fill="F2F2F2" w:themeFill="background1" w:themeFillShade="F2"/>
            <w:vAlign w:val="center"/>
            <w:hideMark/>
          </w:tcPr>
          <w:p w:rsidR="00891479" w:rsidRPr="002B4E0C" w:rsidRDefault="00891479"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Не са отговорили</w:t>
            </w:r>
          </w:p>
        </w:tc>
        <w:tc>
          <w:tcPr>
            <w:tcW w:w="3111" w:type="dxa"/>
            <w:shd w:val="clear" w:color="auto" w:fill="F2F2F2" w:themeFill="background1" w:themeFillShade="F2"/>
            <w:vAlign w:val="center"/>
          </w:tcPr>
          <w:p w:rsidR="00891479" w:rsidRPr="002B4E0C" w:rsidRDefault="00891479" w:rsidP="00891479">
            <w:pPr>
              <w:spacing w:after="0" w:line="240" w:lineRule="auto"/>
              <w:jc w:val="center"/>
              <w:rPr>
                <w:rFonts w:ascii="Times New Roman" w:eastAsia="Times New Roman" w:hAnsi="Times New Roman" w:cs="Times New Roman"/>
                <w:b/>
                <w:lang w:eastAsia="bg-BG"/>
              </w:rPr>
            </w:pPr>
          </w:p>
        </w:tc>
      </w:tr>
      <w:tr w:rsidR="00891479" w:rsidRPr="002B4E0C" w:rsidTr="002B4E0C">
        <w:tc>
          <w:tcPr>
            <w:tcW w:w="3536" w:type="dxa"/>
            <w:shd w:val="clear" w:color="auto" w:fill="auto"/>
            <w:hideMark/>
          </w:tcPr>
          <w:p w:rsidR="00891479" w:rsidRPr="002B4E0C" w:rsidRDefault="00891479" w:rsidP="005120B0">
            <w:pPr>
              <w:spacing w:after="0" w:line="240" w:lineRule="auto"/>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Досега ползвали ли сте услуги на Областна администрация Монтана?</w:t>
            </w:r>
          </w:p>
        </w:tc>
        <w:tc>
          <w:tcPr>
            <w:tcW w:w="575" w:type="dxa"/>
            <w:shd w:val="clear" w:color="auto" w:fill="auto"/>
            <w:hideMark/>
          </w:tcPr>
          <w:p w:rsidR="00891479"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8</w:t>
            </w:r>
          </w:p>
        </w:tc>
        <w:tc>
          <w:tcPr>
            <w:tcW w:w="574" w:type="dxa"/>
            <w:shd w:val="clear" w:color="auto" w:fill="auto"/>
            <w:hideMark/>
          </w:tcPr>
          <w:p w:rsidR="00891479"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11</w:t>
            </w:r>
          </w:p>
        </w:tc>
        <w:tc>
          <w:tcPr>
            <w:tcW w:w="1276" w:type="dxa"/>
            <w:shd w:val="clear" w:color="auto" w:fill="auto"/>
            <w:hideMark/>
          </w:tcPr>
          <w:p w:rsidR="00891479" w:rsidRPr="002B4E0C" w:rsidRDefault="00AD0545" w:rsidP="00AD0545">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17</w:t>
            </w:r>
          </w:p>
        </w:tc>
        <w:tc>
          <w:tcPr>
            <w:tcW w:w="3111" w:type="dxa"/>
          </w:tcPr>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Да - </w:t>
            </w:r>
            <w:r w:rsidR="00AD0545">
              <w:rPr>
                <w:rFonts w:ascii="Times New Roman" w:eastAsia="Times New Roman" w:hAnsi="Times New Roman" w:cs="Times New Roman"/>
                <w:color w:val="212529"/>
                <w:lang w:eastAsia="bg-BG"/>
              </w:rPr>
              <w:t>22</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Не - </w:t>
            </w:r>
            <w:r w:rsidR="00AD0545">
              <w:rPr>
                <w:rFonts w:ascii="Times New Roman" w:eastAsia="Times New Roman" w:hAnsi="Times New Roman" w:cs="Times New Roman"/>
                <w:color w:val="212529"/>
                <w:lang w:eastAsia="bg-BG"/>
              </w:rPr>
              <w:t>31</w:t>
            </w:r>
            <w:r w:rsidRPr="002B4E0C">
              <w:rPr>
                <w:rFonts w:ascii="Times New Roman" w:eastAsia="Times New Roman" w:hAnsi="Times New Roman" w:cs="Times New Roman"/>
                <w:color w:val="212529"/>
                <w:lang w:eastAsia="bg-BG"/>
              </w:rPr>
              <w:t>%</w:t>
            </w:r>
          </w:p>
          <w:p w:rsidR="00891479" w:rsidRPr="002B4E0C" w:rsidRDefault="002B4E0C" w:rsidP="00AD0545">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Не са отговорили - </w:t>
            </w:r>
            <w:r w:rsidR="00AD0545">
              <w:rPr>
                <w:rFonts w:ascii="Times New Roman" w:eastAsia="Times New Roman" w:hAnsi="Times New Roman" w:cs="Times New Roman"/>
                <w:color w:val="212529"/>
                <w:lang w:eastAsia="bg-BG"/>
              </w:rPr>
              <w:t>47</w:t>
            </w:r>
            <w:r w:rsidRPr="002B4E0C">
              <w:rPr>
                <w:rFonts w:ascii="Times New Roman" w:eastAsia="Times New Roman" w:hAnsi="Times New Roman" w:cs="Times New Roman"/>
                <w:color w:val="212529"/>
                <w:lang w:eastAsia="bg-BG"/>
              </w:rPr>
              <w:t>%</w:t>
            </w:r>
          </w:p>
        </w:tc>
      </w:tr>
    </w:tbl>
    <w:p w:rsidR="00891479" w:rsidRPr="002B4E0C" w:rsidRDefault="00891479" w:rsidP="00891479">
      <w:pPr>
        <w:shd w:val="clear" w:color="auto" w:fill="FFFFFF"/>
        <w:spacing w:line="240" w:lineRule="auto"/>
        <w:rPr>
          <w:rFonts w:ascii="Arial" w:eastAsia="Times New Roman" w:hAnsi="Arial" w:cs="Arial"/>
          <w:color w:val="212529"/>
          <w:lang w:eastAsia="bg-BG"/>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36"/>
        <w:gridCol w:w="567"/>
        <w:gridCol w:w="567"/>
        <w:gridCol w:w="1137"/>
        <w:gridCol w:w="992"/>
        <w:gridCol w:w="2315"/>
      </w:tblGrid>
      <w:tr w:rsidR="002B4E0C" w:rsidRPr="002B4E0C" w:rsidTr="00DB3DE2">
        <w:trPr>
          <w:tblHeader/>
        </w:trPr>
        <w:tc>
          <w:tcPr>
            <w:tcW w:w="3536" w:type="dxa"/>
            <w:shd w:val="clear" w:color="auto" w:fill="F2F2F2" w:themeFill="background1" w:themeFillShade="F2"/>
            <w:vAlign w:val="center"/>
            <w:hideMark/>
          </w:tcPr>
          <w:p w:rsidR="002B4E0C" w:rsidRPr="002B4E0C" w:rsidRDefault="002B4E0C"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Въпрос</w:t>
            </w:r>
          </w:p>
        </w:tc>
        <w:tc>
          <w:tcPr>
            <w:tcW w:w="567" w:type="dxa"/>
            <w:shd w:val="clear" w:color="auto" w:fill="F2F2F2" w:themeFill="background1" w:themeFillShade="F2"/>
            <w:vAlign w:val="center"/>
            <w:hideMark/>
          </w:tcPr>
          <w:p w:rsidR="002B4E0C" w:rsidRPr="002B4E0C" w:rsidRDefault="002B4E0C"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Да</w:t>
            </w:r>
          </w:p>
        </w:tc>
        <w:tc>
          <w:tcPr>
            <w:tcW w:w="567" w:type="dxa"/>
            <w:shd w:val="clear" w:color="auto" w:fill="F2F2F2" w:themeFill="background1" w:themeFillShade="F2"/>
            <w:vAlign w:val="center"/>
            <w:hideMark/>
          </w:tcPr>
          <w:p w:rsidR="002B4E0C" w:rsidRPr="002B4E0C" w:rsidRDefault="002B4E0C"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Не</w:t>
            </w:r>
          </w:p>
        </w:tc>
        <w:tc>
          <w:tcPr>
            <w:tcW w:w="1137" w:type="dxa"/>
            <w:shd w:val="clear" w:color="auto" w:fill="F2F2F2" w:themeFill="background1" w:themeFillShade="F2"/>
            <w:vAlign w:val="center"/>
            <w:hideMark/>
          </w:tcPr>
          <w:p w:rsidR="002B4E0C" w:rsidRPr="002B4E0C" w:rsidRDefault="002B4E0C"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Донякъде</w:t>
            </w:r>
          </w:p>
        </w:tc>
        <w:tc>
          <w:tcPr>
            <w:tcW w:w="992" w:type="dxa"/>
            <w:shd w:val="clear" w:color="auto" w:fill="F2F2F2" w:themeFill="background1" w:themeFillShade="F2"/>
            <w:vAlign w:val="center"/>
            <w:hideMark/>
          </w:tcPr>
          <w:p w:rsidR="002B4E0C" w:rsidRPr="002B4E0C" w:rsidRDefault="002B4E0C" w:rsidP="00891479">
            <w:pPr>
              <w:spacing w:after="0" w:line="240" w:lineRule="auto"/>
              <w:jc w:val="center"/>
              <w:rPr>
                <w:rFonts w:ascii="Times New Roman" w:eastAsia="Times New Roman" w:hAnsi="Times New Roman" w:cs="Times New Roman"/>
                <w:b/>
                <w:lang w:eastAsia="bg-BG"/>
              </w:rPr>
            </w:pPr>
            <w:r w:rsidRPr="002B4E0C">
              <w:rPr>
                <w:rFonts w:ascii="Times New Roman" w:eastAsia="Times New Roman" w:hAnsi="Times New Roman" w:cs="Times New Roman"/>
                <w:b/>
                <w:lang w:eastAsia="bg-BG"/>
              </w:rPr>
              <w:t>Не са отговорили</w:t>
            </w:r>
          </w:p>
        </w:tc>
        <w:tc>
          <w:tcPr>
            <w:tcW w:w="2315" w:type="dxa"/>
            <w:shd w:val="clear" w:color="auto" w:fill="F2F2F2" w:themeFill="background1" w:themeFillShade="F2"/>
            <w:vAlign w:val="center"/>
          </w:tcPr>
          <w:p w:rsidR="002B4E0C" w:rsidRPr="002B4E0C" w:rsidRDefault="002B4E0C" w:rsidP="00891479">
            <w:pPr>
              <w:spacing w:after="0" w:line="240" w:lineRule="auto"/>
              <w:jc w:val="center"/>
              <w:rPr>
                <w:rFonts w:ascii="Times New Roman" w:eastAsia="Times New Roman" w:hAnsi="Times New Roman" w:cs="Times New Roman"/>
                <w:b/>
                <w:lang w:eastAsia="bg-BG"/>
              </w:rPr>
            </w:pPr>
          </w:p>
        </w:tc>
      </w:tr>
      <w:tr w:rsidR="002B4E0C" w:rsidRPr="002B4E0C" w:rsidTr="00DB3DE2">
        <w:tc>
          <w:tcPr>
            <w:tcW w:w="3536" w:type="dxa"/>
            <w:shd w:val="clear" w:color="auto" w:fill="auto"/>
            <w:hideMark/>
          </w:tcPr>
          <w:p w:rsidR="002B4E0C" w:rsidRPr="002B4E0C" w:rsidRDefault="002B4E0C" w:rsidP="00891479">
            <w:pPr>
              <w:spacing w:after="0" w:line="240" w:lineRule="auto"/>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Писмената информация от таблата с административни услуги ясна и лесно разбираема ли е?</w:t>
            </w:r>
          </w:p>
        </w:tc>
        <w:tc>
          <w:tcPr>
            <w:tcW w:w="567"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w:t>
            </w:r>
          </w:p>
        </w:tc>
        <w:tc>
          <w:tcPr>
            <w:tcW w:w="567"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w:t>
            </w:r>
          </w:p>
        </w:tc>
        <w:tc>
          <w:tcPr>
            <w:tcW w:w="1137"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28</w:t>
            </w:r>
          </w:p>
        </w:tc>
        <w:tc>
          <w:tcPr>
            <w:tcW w:w="992" w:type="dxa"/>
            <w:shd w:val="clear" w:color="auto" w:fill="auto"/>
            <w:hideMark/>
          </w:tcPr>
          <w:p w:rsidR="002B4E0C" w:rsidRPr="002B4E0C" w:rsidRDefault="00AD0545" w:rsidP="00AD0545">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0</w:t>
            </w:r>
          </w:p>
        </w:tc>
        <w:tc>
          <w:tcPr>
            <w:tcW w:w="2315" w:type="dxa"/>
          </w:tcPr>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Да - </w:t>
            </w:r>
            <w:r w:rsidR="00AD0545">
              <w:rPr>
                <w:rFonts w:ascii="Times New Roman" w:eastAsia="Times New Roman" w:hAnsi="Times New Roman" w:cs="Times New Roman"/>
                <w:color w:val="212529"/>
                <w:lang w:eastAsia="bg-BG"/>
              </w:rPr>
              <w:t>11</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Не - </w:t>
            </w:r>
            <w:r w:rsidR="00AD0545">
              <w:rPr>
                <w:rFonts w:ascii="Times New Roman" w:eastAsia="Times New Roman" w:hAnsi="Times New Roman" w:cs="Times New Roman"/>
                <w:color w:val="212529"/>
                <w:lang w:eastAsia="bg-BG"/>
              </w:rPr>
              <w:t>11</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Донякъде - </w:t>
            </w:r>
            <w:r w:rsidR="00AD0545">
              <w:rPr>
                <w:rFonts w:ascii="Times New Roman" w:eastAsia="Times New Roman" w:hAnsi="Times New Roman" w:cs="Times New Roman"/>
                <w:color w:val="212529"/>
                <w:lang w:eastAsia="bg-BG"/>
              </w:rPr>
              <w:t>78</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Не са отговорили - 0%</w:t>
            </w:r>
          </w:p>
        </w:tc>
      </w:tr>
    </w:tbl>
    <w:p w:rsidR="00891479" w:rsidRPr="002B4E0C" w:rsidRDefault="00891479" w:rsidP="00891479">
      <w:pPr>
        <w:shd w:val="clear" w:color="auto" w:fill="FFFFFF"/>
        <w:spacing w:line="240" w:lineRule="auto"/>
        <w:rPr>
          <w:rFonts w:ascii="Arial" w:eastAsia="Times New Roman" w:hAnsi="Arial" w:cs="Arial"/>
          <w:color w:val="212529"/>
          <w:lang w:eastAsia="bg-BG"/>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567"/>
        <w:gridCol w:w="567"/>
        <w:gridCol w:w="1446"/>
        <w:gridCol w:w="3090"/>
      </w:tblGrid>
      <w:tr w:rsidR="002B4E0C" w:rsidRPr="002B4E0C" w:rsidTr="00DB3DE2">
        <w:trPr>
          <w:tblHeader/>
        </w:trPr>
        <w:tc>
          <w:tcPr>
            <w:tcW w:w="3536"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Въпрос</w:t>
            </w:r>
          </w:p>
        </w:tc>
        <w:tc>
          <w:tcPr>
            <w:tcW w:w="567"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Да</w:t>
            </w:r>
          </w:p>
        </w:tc>
        <w:tc>
          <w:tcPr>
            <w:tcW w:w="567"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Не</w:t>
            </w:r>
          </w:p>
        </w:tc>
        <w:tc>
          <w:tcPr>
            <w:tcW w:w="1446"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Не са отговорили</w:t>
            </w:r>
          </w:p>
        </w:tc>
        <w:tc>
          <w:tcPr>
            <w:tcW w:w="3090" w:type="dxa"/>
            <w:shd w:val="clear" w:color="auto" w:fill="F2F2F2" w:themeFill="background1" w:themeFillShade="F2"/>
            <w:vAlign w:val="center"/>
          </w:tcPr>
          <w:p w:rsidR="002B4E0C" w:rsidRPr="00DB3DE2" w:rsidRDefault="002B4E0C" w:rsidP="00891479">
            <w:pPr>
              <w:spacing w:after="0" w:line="240" w:lineRule="auto"/>
              <w:jc w:val="center"/>
              <w:rPr>
                <w:rFonts w:ascii="Times New Roman" w:eastAsia="Times New Roman" w:hAnsi="Times New Roman" w:cs="Times New Roman"/>
                <w:b/>
                <w:lang w:eastAsia="bg-BG"/>
              </w:rPr>
            </w:pPr>
          </w:p>
        </w:tc>
      </w:tr>
      <w:tr w:rsidR="002B4E0C" w:rsidRPr="002B4E0C" w:rsidTr="00DB3DE2">
        <w:tc>
          <w:tcPr>
            <w:tcW w:w="3536" w:type="dxa"/>
            <w:shd w:val="clear" w:color="auto" w:fill="auto"/>
            <w:hideMark/>
          </w:tcPr>
          <w:p w:rsidR="002B4E0C" w:rsidRPr="002B4E0C" w:rsidRDefault="002B4E0C" w:rsidP="00891479">
            <w:pPr>
              <w:spacing w:after="0" w:line="240" w:lineRule="auto"/>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Успяхте ли да получите необходимата услуга?</w:t>
            </w:r>
          </w:p>
        </w:tc>
        <w:tc>
          <w:tcPr>
            <w:tcW w:w="567"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0</w:t>
            </w:r>
          </w:p>
        </w:tc>
        <w:tc>
          <w:tcPr>
            <w:tcW w:w="567" w:type="dxa"/>
            <w:shd w:val="clear" w:color="auto" w:fill="auto"/>
            <w:hideMark/>
          </w:tcPr>
          <w:p w:rsidR="002B4E0C" w:rsidRPr="002B4E0C" w:rsidRDefault="002B4E0C" w:rsidP="002B4E0C">
            <w:pPr>
              <w:spacing w:after="0" w:line="240" w:lineRule="auto"/>
              <w:jc w:val="center"/>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3</w:t>
            </w:r>
            <w:r w:rsidR="00AD0545">
              <w:rPr>
                <w:rFonts w:ascii="Times New Roman" w:eastAsia="Times New Roman" w:hAnsi="Times New Roman" w:cs="Times New Roman"/>
                <w:lang w:eastAsia="bg-BG"/>
              </w:rPr>
              <w:t>0</w:t>
            </w:r>
          </w:p>
        </w:tc>
        <w:tc>
          <w:tcPr>
            <w:tcW w:w="1446"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6</w:t>
            </w:r>
          </w:p>
        </w:tc>
        <w:tc>
          <w:tcPr>
            <w:tcW w:w="3090" w:type="dxa"/>
          </w:tcPr>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Да - 0%</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Не - </w:t>
            </w:r>
            <w:r w:rsidR="00AD0545">
              <w:rPr>
                <w:rFonts w:ascii="Times New Roman" w:eastAsia="Times New Roman" w:hAnsi="Times New Roman" w:cs="Times New Roman"/>
                <w:color w:val="212529"/>
                <w:lang w:eastAsia="bg-BG"/>
              </w:rPr>
              <w:t>83</w:t>
            </w:r>
            <w:r w:rsidRPr="002B4E0C">
              <w:rPr>
                <w:rFonts w:ascii="Times New Roman" w:eastAsia="Times New Roman" w:hAnsi="Times New Roman" w:cs="Times New Roman"/>
                <w:color w:val="212529"/>
                <w:lang w:eastAsia="bg-BG"/>
              </w:rPr>
              <w:t>%</w:t>
            </w:r>
          </w:p>
          <w:p w:rsidR="002B4E0C" w:rsidRPr="002B4E0C" w:rsidRDefault="002B4E0C" w:rsidP="00AD0545">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Не са отговорили - </w:t>
            </w:r>
            <w:r w:rsidR="00AD0545">
              <w:rPr>
                <w:rFonts w:ascii="Times New Roman" w:eastAsia="Times New Roman" w:hAnsi="Times New Roman" w:cs="Times New Roman"/>
                <w:color w:val="212529"/>
                <w:lang w:eastAsia="bg-BG"/>
              </w:rPr>
              <w:t>17</w:t>
            </w:r>
            <w:r w:rsidRPr="002B4E0C">
              <w:rPr>
                <w:rFonts w:ascii="Times New Roman" w:eastAsia="Times New Roman" w:hAnsi="Times New Roman" w:cs="Times New Roman"/>
                <w:color w:val="212529"/>
                <w:lang w:eastAsia="bg-BG"/>
              </w:rPr>
              <w:t>%</w:t>
            </w:r>
          </w:p>
        </w:tc>
      </w:tr>
    </w:tbl>
    <w:p w:rsidR="00891479" w:rsidRPr="002B4E0C" w:rsidRDefault="00891479" w:rsidP="00891479">
      <w:pPr>
        <w:shd w:val="clear" w:color="auto" w:fill="FFFFFF"/>
        <w:spacing w:line="240" w:lineRule="auto"/>
        <w:rPr>
          <w:rFonts w:ascii="Arial" w:eastAsia="Times New Roman" w:hAnsi="Arial" w:cs="Arial"/>
          <w:color w:val="212529"/>
          <w:lang w:eastAsia="bg-BG"/>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3"/>
        <w:gridCol w:w="773"/>
        <w:gridCol w:w="780"/>
        <w:gridCol w:w="1199"/>
        <w:gridCol w:w="1202"/>
        <w:gridCol w:w="2039"/>
      </w:tblGrid>
      <w:tr w:rsidR="002B4E0C" w:rsidRPr="002B4E0C" w:rsidTr="00DB3DE2">
        <w:trPr>
          <w:tblHeader/>
        </w:trPr>
        <w:tc>
          <w:tcPr>
            <w:tcW w:w="3395"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Въпрос</w:t>
            </w:r>
          </w:p>
        </w:tc>
        <w:tc>
          <w:tcPr>
            <w:tcW w:w="773"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Само веднъж</w:t>
            </w:r>
          </w:p>
        </w:tc>
        <w:tc>
          <w:tcPr>
            <w:tcW w:w="789"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Два-три пъти</w:t>
            </w:r>
          </w:p>
        </w:tc>
        <w:tc>
          <w:tcPr>
            <w:tcW w:w="1074"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Още не съм приключил</w:t>
            </w:r>
          </w:p>
        </w:tc>
        <w:tc>
          <w:tcPr>
            <w:tcW w:w="1203"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Не са отговорили</w:t>
            </w:r>
          </w:p>
        </w:tc>
        <w:tc>
          <w:tcPr>
            <w:tcW w:w="2072" w:type="dxa"/>
            <w:shd w:val="clear" w:color="auto" w:fill="F2F2F2" w:themeFill="background1" w:themeFillShade="F2"/>
            <w:vAlign w:val="center"/>
          </w:tcPr>
          <w:p w:rsidR="002B4E0C" w:rsidRPr="00DB3DE2" w:rsidRDefault="002B4E0C" w:rsidP="00891479">
            <w:pPr>
              <w:spacing w:after="0" w:line="240" w:lineRule="auto"/>
              <w:jc w:val="center"/>
              <w:rPr>
                <w:rFonts w:ascii="Times New Roman" w:eastAsia="Times New Roman" w:hAnsi="Times New Roman" w:cs="Times New Roman"/>
                <w:b/>
                <w:lang w:eastAsia="bg-BG"/>
              </w:rPr>
            </w:pPr>
          </w:p>
        </w:tc>
      </w:tr>
      <w:tr w:rsidR="002B4E0C" w:rsidRPr="002B4E0C" w:rsidTr="00DB3DE2">
        <w:tc>
          <w:tcPr>
            <w:tcW w:w="3395" w:type="dxa"/>
            <w:shd w:val="clear" w:color="auto" w:fill="auto"/>
            <w:hideMark/>
          </w:tcPr>
          <w:p w:rsidR="002B4E0C" w:rsidRPr="002B4E0C" w:rsidRDefault="002B4E0C" w:rsidP="00891479">
            <w:pPr>
              <w:spacing w:after="0" w:line="240" w:lineRule="auto"/>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Колко пъти Ви се наложи да идвате, за да свършите работата си?</w:t>
            </w:r>
          </w:p>
        </w:tc>
        <w:tc>
          <w:tcPr>
            <w:tcW w:w="773"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w:t>
            </w:r>
          </w:p>
        </w:tc>
        <w:tc>
          <w:tcPr>
            <w:tcW w:w="789" w:type="dxa"/>
            <w:shd w:val="clear" w:color="auto" w:fill="auto"/>
            <w:hideMark/>
          </w:tcPr>
          <w:p w:rsidR="002B4E0C" w:rsidRPr="002B4E0C" w:rsidRDefault="002B4E0C" w:rsidP="002B4E0C">
            <w:pPr>
              <w:spacing w:after="0" w:line="240" w:lineRule="auto"/>
              <w:jc w:val="center"/>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2</w:t>
            </w:r>
          </w:p>
        </w:tc>
        <w:tc>
          <w:tcPr>
            <w:tcW w:w="1074"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30</w:t>
            </w:r>
          </w:p>
        </w:tc>
        <w:tc>
          <w:tcPr>
            <w:tcW w:w="1203" w:type="dxa"/>
            <w:shd w:val="clear" w:color="auto" w:fill="auto"/>
            <w:hideMark/>
          </w:tcPr>
          <w:p w:rsidR="002B4E0C" w:rsidRPr="002B4E0C" w:rsidRDefault="002B4E0C" w:rsidP="00891479">
            <w:pPr>
              <w:spacing w:after="0" w:line="240" w:lineRule="auto"/>
              <w:rPr>
                <w:rFonts w:ascii="Times New Roman" w:eastAsia="Times New Roman" w:hAnsi="Times New Roman" w:cs="Times New Roman"/>
                <w:lang w:eastAsia="bg-BG"/>
              </w:rPr>
            </w:pPr>
          </w:p>
        </w:tc>
        <w:tc>
          <w:tcPr>
            <w:tcW w:w="2072" w:type="dxa"/>
          </w:tcPr>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Само веднъж - </w:t>
            </w:r>
            <w:r w:rsidR="00AD0545">
              <w:rPr>
                <w:rFonts w:ascii="Times New Roman" w:eastAsia="Times New Roman" w:hAnsi="Times New Roman" w:cs="Times New Roman"/>
                <w:color w:val="212529"/>
                <w:lang w:eastAsia="bg-BG"/>
              </w:rPr>
              <w:t>11</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Два-три пъти - </w:t>
            </w:r>
            <w:r w:rsidR="00AD0545">
              <w:rPr>
                <w:rFonts w:ascii="Times New Roman" w:eastAsia="Times New Roman" w:hAnsi="Times New Roman" w:cs="Times New Roman"/>
                <w:color w:val="212529"/>
                <w:lang w:eastAsia="bg-BG"/>
              </w:rPr>
              <w:t>6</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Още не съм приключил - </w:t>
            </w:r>
            <w:r w:rsidR="00AD0545">
              <w:rPr>
                <w:rFonts w:ascii="Times New Roman" w:eastAsia="Times New Roman" w:hAnsi="Times New Roman" w:cs="Times New Roman"/>
                <w:color w:val="212529"/>
                <w:lang w:eastAsia="bg-BG"/>
              </w:rPr>
              <w:t>83</w:t>
            </w:r>
            <w:r w:rsidRPr="002B4E0C">
              <w:rPr>
                <w:rFonts w:ascii="Times New Roman" w:eastAsia="Times New Roman" w:hAnsi="Times New Roman" w:cs="Times New Roman"/>
                <w:color w:val="212529"/>
                <w:lang w:eastAsia="bg-BG"/>
              </w:rPr>
              <w:t>%</w:t>
            </w:r>
          </w:p>
          <w:p w:rsidR="002B4E0C" w:rsidRPr="002B4E0C" w:rsidRDefault="002B4E0C" w:rsidP="002B4E0C">
            <w:pPr>
              <w:spacing w:after="0" w:line="240" w:lineRule="auto"/>
              <w:rPr>
                <w:rFonts w:ascii="Times New Roman" w:eastAsia="Times New Roman" w:hAnsi="Times New Roman" w:cs="Times New Roman"/>
                <w:lang w:eastAsia="bg-BG"/>
              </w:rPr>
            </w:pPr>
            <w:r w:rsidRPr="002B4E0C">
              <w:rPr>
                <w:rFonts w:ascii="Times New Roman" w:eastAsia="Times New Roman" w:hAnsi="Times New Roman" w:cs="Times New Roman"/>
                <w:color w:val="212529"/>
                <w:lang w:eastAsia="bg-BG"/>
              </w:rPr>
              <w:t>Не са отговорили - 0%</w:t>
            </w:r>
          </w:p>
        </w:tc>
      </w:tr>
    </w:tbl>
    <w:p w:rsidR="00891479" w:rsidRPr="002B4E0C" w:rsidRDefault="00891479" w:rsidP="002B4E0C">
      <w:pPr>
        <w:shd w:val="clear" w:color="auto" w:fill="FFFFFF"/>
        <w:spacing w:after="0" w:line="240" w:lineRule="auto"/>
        <w:rPr>
          <w:rFonts w:ascii="Times New Roman" w:eastAsia="Times New Roman" w:hAnsi="Times New Roman" w:cs="Times New Roman"/>
          <w:color w:val="212529"/>
          <w:lang w:eastAsia="bg-BG"/>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4"/>
        <w:gridCol w:w="709"/>
        <w:gridCol w:w="500"/>
        <w:gridCol w:w="1387"/>
        <w:gridCol w:w="3358"/>
      </w:tblGrid>
      <w:tr w:rsidR="002B4E0C" w:rsidRPr="002B4E0C" w:rsidTr="00DB3DE2">
        <w:trPr>
          <w:tblHeader/>
        </w:trPr>
        <w:tc>
          <w:tcPr>
            <w:tcW w:w="3394"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Въпрос</w:t>
            </w:r>
          </w:p>
        </w:tc>
        <w:tc>
          <w:tcPr>
            <w:tcW w:w="709"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Да</w:t>
            </w:r>
          </w:p>
        </w:tc>
        <w:tc>
          <w:tcPr>
            <w:tcW w:w="500"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Не</w:t>
            </w:r>
          </w:p>
        </w:tc>
        <w:tc>
          <w:tcPr>
            <w:tcW w:w="1387" w:type="dxa"/>
            <w:shd w:val="clear" w:color="auto" w:fill="F2F2F2" w:themeFill="background1" w:themeFillShade="F2"/>
            <w:vAlign w:val="center"/>
            <w:hideMark/>
          </w:tcPr>
          <w:p w:rsidR="002B4E0C" w:rsidRPr="00DB3DE2" w:rsidRDefault="002B4E0C" w:rsidP="00891479">
            <w:pPr>
              <w:spacing w:after="0" w:line="240" w:lineRule="auto"/>
              <w:jc w:val="center"/>
              <w:rPr>
                <w:rFonts w:ascii="Times New Roman" w:eastAsia="Times New Roman" w:hAnsi="Times New Roman" w:cs="Times New Roman"/>
                <w:b/>
                <w:lang w:eastAsia="bg-BG"/>
              </w:rPr>
            </w:pPr>
            <w:r w:rsidRPr="00DB3DE2">
              <w:rPr>
                <w:rFonts w:ascii="Times New Roman" w:eastAsia="Times New Roman" w:hAnsi="Times New Roman" w:cs="Times New Roman"/>
                <w:b/>
                <w:lang w:eastAsia="bg-BG"/>
              </w:rPr>
              <w:t>Не са отговорили</w:t>
            </w:r>
          </w:p>
        </w:tc>
        <w:tc>
          <w:tcPr>
            <w:tcW w:w="3358" w:type="dxa"/>
            <w:shd w:val="clear" w:color="auto" w:fill="F2F2F2" w:themeFill="background1" w:themeFillShade="F2"/>
            <w:vAlign w:val="center"/>
          </w:tcPr>
          <w:p w:rsidR="002B4E0C" w:rsidRPr="00DB3DE2" w:rsidRDefault="002B4E0C" w:rsidP="00891479">
            <w:pPr>
              <w:spacing w:after="0" w:line="240" w:lineRule="auto"/>
              <w:jc w:val="center"/>
              <w:rPr>
                <w:rFonts w:ascii="Times New Roman" w:eastAsia="Times New Roman" w:hAnsi="Times New Roman" w:cs="Times New Roman"/>
                <w:b/>
                <w:lang w:eastAsia="bg-BG"/>
              </w:rPr>
            </w:pPr>
          </w:p>
        </w:tc>
      </w:tr>
      <w:tr w:rsidR="002B4E0C" w:rsidRPr="002B4E0C" w:rsidTr="00DB3DE2">
        <w:tc>
          <w:tcPr>
            <w:tcW w:w="3394" w:type="dxa"/>
            <w:shd w:val="clear" w:color="auto" w:fill="auto"/>
            <w:hideMark/>
          </w:tcPr>
          <w:p w:rsidR="002B4E0C" w:rsidRPr="002B4E0C" w:rsidRDefault="002B4E0C" w:rsidP="00891479">
            <w:pPr>
              <w:spacing w:after="0" w:line="240" w:lineRule="auto"/>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Наложи ли Ви се да предоставяте допълнителни документи, за да бъде решен Вашият проблем?</w:t>
            </w:r>
          </w:p>
        </w:tc>
        <w:tc>
          <w:tcPr>
            <w:tcW w:w="709"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w:t>
            </w:r>
          </w:p>
        </w:tc>
        <w:tc>
          <w:tcPr>
            <w:tcW w:w="500" w:type="dxa"/>
            <w:shd w:val="clear" w:color="auto" w:fill="auto"/>
            <w:hideMark/>
          </w:tcPr>
          <w:p w:rsidR="002B4E0C" w:rsidRPr="002B4E0C" w:rsidRDefault="002B4E0C" w:rsidP="002B4E0C">
            <w:pPr>
              <w:spacing w:after="0" w:line="240" w:lineRule="auto"/>
              <w:jc w:val="center"/>
              <w:rPr>
                <w:rFonts w:ascii="Times New Roman" w:eastAsia="Times New Roman" w:hAnsi="Times New Roman" w:cs="Times New Roman"/>
                <w:lang w:eastAsia="bg-BG"/>
              </w:rPr>
            </w:pPr>
            <w:r w:rsidRPr="002B4E0C">
              <w:rPr>
                <w:rFonts w:ascii="Times New Roman" w:eastAsia="Times New Roman" w:hAnsi="Times New Roman" w:cs="Times New Roman"/>
                <w:lang w:eastAsia="bg-BG"/>
              </w:rPr>
              <w:t>3</w:t>
            </w:r>
            <w:r w:rsidR="00AD0545">
              <w:rPr>
                <w:rFonts w:ascii="Times New Roman" w:eastAsia="Times New Roman" w:hAnsi="Times New Roman" w:cs="Times New Roman"/>
                <w:lang w:eastAsia="bg-BG"/>
              </w:rPr>
              <w:t>4</w:t>
            </w:r>
          </w:p>
        </w:tc>
        <w:tc>
          <w:tcPr>
            <w:tcW w:w="1387" w:type="dxa"/>
            <w:shd w:val="clear" w:color="auto" w:fill="auto"/>
            <w:hideMark/>
          </w:tcPr>
          <w:p w:rsidR="002B4E0C" w:rsidRPr="002B4E0C" w:rsidRDefault="00AD0545" w:rsidP="002B4E0C">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0</w:t>
            </w:r>
          </w:p>
        </w:tc>
        <w:tc>
          <w:tcPr>
            <w:tcW w:w="3358" w:type="dxa"/>
          </w:tcPr>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Да - </w:t>
            </w:r>
            <w:r w:rsidR="00AD0545">
              <w:rPr>
                <w:rFonts w:ascii="Times New Roman" w:eastAsia="Times New Roman" w:hAnsi="Times New Roman" w:cs="Times New Roman"/>
                <w:color w:val="212529"/>
                <w:lang w:eastAsia="bg-BG"/>
              </w:rPr>
              <w:t>6</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 xml:space="preserve">Не - </w:t>
            </w:r>
            <w:r w:rsidR="00AD0545">
              <w:rPr>
                <w:rFonts w:ascii="Times New Roman" w:eastAsia="Times New Roman" w:hAnsi="Times New Roman" w:cs="Times New Roman"/>
                <w:color w:val="212529"/>
                <w:lang w:eastAsia="bg-BG"/>
              </w:rPr>
              <w:t>94</w:t>
            </w:r>
            <w:r w:rsidRPr="002B4E0C">
              <w:rPr>
                <w:rFonts w:ascii="Times New Roman" w:eastAsia="Times New Roman" w:hAnsi="Times New Roman" w:cs="Times New Roman"/>
                <w:color w:val="212529"/>
                <w:lang w:eastAsia="bg-BG"/>
              </w:rPr>
              <w:t>%</w:t>
            </w:r>
          </w:p>
          <w:p w:rsidR="002B4E0C" w:rsidRPr="002B4E0C" w:rsidRDefault="002B4E0C" w:rsidP="002B4E0C">
            <w:pPr>
              <w:shd w:val="clear" w:color="auto" w:fill="FFFFFF"/>
              <w:spacing w:after="0" w:line="240" w:lineRule="auto"/>
              <w:rPr>
                <w:rFonts w:ascii="Times New Roman" w:eastAsia="Times New Roman" w:hAnsi="Times New Roman" w:cs="Times New Roman"/>
                <w:color w:val="212529"/>
                <w:lang w:eastAsia="bg-BG"/>
              </w:rPr>
            </w:pPr>
            <w:r w:rsidRPr="002B4E0C">
              <w:rPr>
                <w:rFonts w:ascii="Times New Roman" w:eastAsia="Times New Roman" w:hAnsi="Times New Roman" w:cs="Times New Roman"/>
                <w:color w:val="212529"/>
                <w:lang w:eastAsia="bg-BG"/>
              </w:rPr>
              <w:t>Не са отговорили - 0%</w:t>
            </w:r>
          </w:p>
        </w:tc>
      </w:tr>
    </w:tbl>
    <w:p w:rsidR="00671B9A" w:rsidRPr="002B4E0C" w:rsidRDefault="00671B9A" w:rsidP="00891479">
      <w:pPr>
        <w:shd w:val="clear" w:color="auto" w:fill="FFFFFF"/>
        <w:tabs>
          <w:tab w:val="left" w:pos="709"/>
          <w:tab w:val="left" w:pos="5611"/>
        </w:tabs>
        <w:spacing w:line="240" w:lineRule="auto"/>
        <w:jc w:val="both"/>
        <w:rPr>
          <w:rFonts w:ascii="Times New Roman" w:hAnsi="Times New Roman" w:cs="Times New Roman"/>
          <w:iCs/>
          <w:color w:val="000000"/>
          <w:spacing w:val="-2"/>
        </w:rPr>
      </w:pPr>
      <w:r w:rsidRPr="002B4E0C">
        <w:rPr>
          <w:rFonts w:ascii="Times New Roman" w:hAnsi="Times New Roman" w:cs="Times New Roman"/>
          <w:iCs/>
          <w:color w:val="000000"/>
        </w:rPr>
        <w:tab/>
      </w:r>
    </w:p>
    <w:p w:rsidR="00FC3B69" w:rsidRPr="00524D23" w:rsidRDefault="006F52CE" w:rsidP="006F52CE">
      <w:pPr>
        <w:spacing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Като метод за получаване на неформална обратна връзка от потребителите е </w:t>
      </w:r>
      <w:r w:rsidRPr="00524D23">
        <w:rPr>
          <w:rFonts w:ascii="Times New Roman" w:eastAsia="Times New Roman" w:hAnsi="Times New Roman" w:cs="Times New Roman"/>
          <w:b/>
          <w:sz w:val="24"/>
          <w:szCs w:val="24"/>
          <w:lang w:eastAsia="bg-BG"/>
        </w:rPr>
        <w:t>провеждане</w:t>
      </w:r>
      <w:r w:rsidR="000375E2" w:rsidRPr="00524D23">
        <w:rPr>
          <w:rFonts w:ascii="Times New Roman" w:eastAsia="Times New Roman" w:hAnsi="Times New Roman" w:cs="Times New Roman"/>
          <w:b/>
          <w:sz w:val="24"/>
          <w:szCs w:val="24"/>
          <w:lang w:eastAsia="bg-BG"/>
        </w:rPr>
        <w:t>то</w:t>
      </w:r>
      <w:r w:rsidRPr="00524D23">
        <w:rPr>
          <w:rFonts w:ascii="Times New Roman" w:eastAsia="Times New Roman" w:hAnsi="Times New Roman" w:cs="Times New Roman"/>
          <w:b/>
          <w:sz w:val="24"/>
          <w:szCs w:val="24"/>
          <w:lang w:eastAsia="bg-BG"/>
        </w:rPr>
        <w:t xml:space="preserve"> на консултации със служителите</w:t>
      </w:r>
      <w:r w:rsidRPr="00524D23">
        <w:rPr>
          <w:rFonts w:ascii="Times New Roman" w:eastAsia="Times New Roman" w:hAnsi="Times New Roman" w:cs="Times New Roman"/>
          <w:sz w:val="24"/>
          <w:szCs w:val="24"/>
          <w:lang w:eastAsia="bg-BG"/>
        </w:rPr>
        <w:t xml:space="preserve">, които </w:t>
      </w:r>
      <w:r w:rsidR="007A25F6" w:rsidRPr="00524D23">
        <w:rPr>
          <w:rFonts w:ascii="Times New Roman" w:eastAsia="Times New Roman" w:hAnsi="Times New Roman" w:cs="Times New Roman"/>
          <w:sz w:val="24"/>
          <w:szCs w:val="24"/>
          <w:lang w:eastAsia="bg-BG"/>
        </w:rPr>
        <w:t xml:space="preserve">предоставят административните услуги и осъществяват контакт с гражданите. </w:t>
      </w:r>
    </w:p>
    <w:p w:rsidR="007A25F6" w:rsidRPr="00524D23" w:rsidRDefault="007A25F6" w:rsidP="006F52CE">
      <w:pPr>
        <w:spacing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В ЦАО на Областна администрация Монтана работят двама служители. През м. </w:t>
      </w:r>
      <w:r w:rsidR="00CD50F7" w:rsidRPr="00524D23">
        <w:rPr>
          <w:rFonts w:ascii="Times New Roman" w:eastAsia="Times New Roman" w:hAnsi="Times New Roman" w:cs="Times New Roman"/>
          <w:sz w:val="24"/>
          <w:szCs w:val="24"/>
          <w:lang w:eastAsia="bg-BG"/>
        </w:rPr>
        <w:t>януари</w:t>
      </w:r>
      <w:r w:rsidRPr="00524D23">
        <w:rPr>
          <w:rFonts w:ascii="Times New Roman" w:eastAsia="Times New Roman" w:hAnsi="Times New Roman" w:cs="Times New Roman"/>
          <w:sz w:val="24"/>
          <w:szCs w:val="24"/>
          <w:lang w:eastAsia="bg-BG"/>
        </w:rPr>
        <w:t xml:space="preserve"> 202</w:t>
      </w:r>
      <w:r w:rsidR="00CD50F7" w:rsidRPr="00524D23">
        <w:rPr>
          <w:rFonts w:ascii="Times New Roman" w:eastAsia="Times New Roman" w:hAnsi="Times New Roman" w:cs="Times New Roman"/>
          <w:sz w:val="24"/>
          <w:szCs w:val="24"/>
          <w:lang w:eastAsia="bg-BG"/>
        </w:rPr>
        <w:t>2</w:t>
      </w:r>
      <w:r w:rsidRPr="00524D23">
        <w:rPr>
          <w:rFonts w:ascii="Times New Roman" w:eastAsia="Times New Roman" w:hAnsi="Times New Roman" w:cs="Times New Roman"/>
          <w:sz w:val="24"/>
          <w:szCs w:val="24"/>
          <w:lang w:eastAsia="bg-BG"/>
        </w:rPr>
        <w:t xml:space="preserve"> г. с всеки един от тях е проведена среща, на която е обсъдена неформалната обратна връзка от клиентите, техните коментари, изказани впеч</w:t>
      </w:r>
      <w:r w:rsidR="003D1C2E" w:rsidRPr="00524D23">
        <w:rPr>
          <w:rFonts w:ascii="Times New Roman" w:eastAsia="Times New Roman" w:hAnsi="Times New Roman" w:cs="Times New Roman"/>
          <w:sz w:val="24"/>
          <w:szCs w:val="24"/>
          <w:lang w:eastAsia="bg-BG"/>
        </w:rPr>
        <w:t>а</w:t>
      </w:r>
      <w:r w:rsidRPr="00524D23">
        <w:rPr>
          <w:rFonts w:ascii="Times New Roman" w:eastAsia="Times New Roman" w:hAnsi="Times New Roman" w:cs="Times New Roman"/>
          <w:sz w:val="24"/>
          <w:szCs w:val="24"/>
          <w:lang w:eastAsia="bg-BG"/>
        </w:rPr>
        <w:t>тления</w:t>
      </w:r>
      <w:r w:rsidR="003D1C2E" w:rsidRPr="00524D23">
        <w:rPr>
          <w:rFonts w:ascii="Times New Roman" w:eastAsia="Times New Roman" w:hAnsi="Times New Roman" w:cs="Times New Roman"/>
          <w:sz w:val="24"/>
          <w:szCs w:val="24"/>
          <w:lang w:eastAsia="bg-BG"/>
        </w:rPr>
        <w:t>. За всяк</w:t>
      </w:r>
      <w:r w:rsidR="00C6289A" w:rsidRPr="00524D23">
        <w:rPr>
          <w:rFonts w:ascii="Times New Roman" w:eastAsia="Times New Roman" w:hAnsi="Times New Roman" w:cs="Times New Roman"/>
          <w:sz w:val="24"/>
          <w:szCs w:val="24"/>
          <w:lang w:eastAsia="bg-BG"/>
        </w:rPr>
        <w:t>а</w:t>
      </w:r>
      <w:r w:rsidR="003D1C2E" w:rsidRPr="00524D23">
        <w:rPr>
          <w:rFonts w:ascii="Times New Roman" w:eastAsia="Times New Roman" w:hAnsi="Times New Roman" w:cs="Times New Roman"/>
          <w:sz w:val="24"/>
          <w:szCs w:val="24"/>
          <w:lang w:eastAsia="bg-BG"/>
        </w:rPr>
        <w:t xml:space="preserve"> от срещите е изготвен протокол.</w:t>
      </w:r>
    </w:p>
    <w:p w:rsidR="003D1C2E" w:rsidRPr="00524D23" w:rsidRDefault="003D1C2E" w:rsidP="006F52CE">
      <w:pPr>
        <w:spacing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lastRenderedPageBreak/>
        <w:t xml:space="preserve">От проведените срещи </w:t>
      </w:r>
      <w:r w:rsidR="000375E2" w:rsidRPr="00524D23">
        <w:rPr>
          <w:rFonts w:ascii="Times New Roman" w:eastAsia="Times New Roman" w:hAnsi="Times New Roman" w:cs="Times New Roman"/>
          <w:sz w:val="24"/>
          <w:szCs w:val="24"/>
          <w:lang w:eastAsia="bg-BG"/>
        </w:rPr>
        <w:t>се установи</w:t>
      </w:r>
      <w:r w:rsidRPr="00524D23">
        <w:rPr>
          <w:rFonts w:ascii="Times New Roman" w:eastAsia="Times New Roman" w:hAnsi="Times New Roman" w:cs="Times New Roman"/>
          <w:sz w:val="24"/>
          <w:szCs w:val="24"/>
          <w:lang w:eastAsia="bg-BG"/>
        </w:rPr>
        <w:t xml:space="preserve">, че потребителите </w:t>
      </w:r>
      <w:r w:rsidR="00E172EC" w:rsidRPr="00524D23">
        <w:rPr>
          <w:rFonts w:ascii="Times New Roman" w:eastAsia="Times New Roman" w:hAnsi="Times New Roman" w:cs="Times New Roman"/>
          <w:sz w:val="24"/>
          <w:szCs w:val="24"/>
          <w:lang w:eastAsia="bg-BG"/>
        </w:rPr>
        <w:t xml:space="preserve">са доволни от компетентността, </w:t>
      </w:r>
      <w:r w:rsidRPr="00524D23">
        <w:rPr>
          <w:rFonts w:ascii="Times New Roman" w:eastAsia="Times New Roman" w:hAnsi="Times New Roman" w:cs="Times New Roman"/>
          <w:sz w:val="24"/>
          <w:szCs w:val="24"/>
          <w:lang w:eastAsia="bg-BG"/>
        </w:rPr>
        <w:t xml:space="preserve">поведението </w:t>
      </w:r>
      <w:r w:rsidR="00E172EC" w:rsidRPr="00524D23">
        <w:rPr>
          <w:rFonts w:ascii="Times New Roman" w:eastAsia="Times New Roman" w:hAnsi="Times New Roman" w:cs="Times New Roman"/>
          <w:sz w:val="24"/>
          <w:szCs w:val="24"/>
          <w:lang w:eastAsia="bg-BG"/>
        </w:rPr>
        <w:t xml:space="preserve">и отношението </w:t>
      </w:r>
      <w:r w:rsidRPr="00524D23">
        <w:rPr>
          <w:rFonts w:ascii="Times New Roman" w:eastAsia="Times New Roman" w:hAnsi="Times New Roman" w:cs="Times New Roman"/>
          <w:sz w:val="24"/>
          <w:szCs w:val="24"/>
          <w:lang w:eastAsia="bg-BG"/>
        </w:rPr>
        <w:t>на служителите, осъществяващи административното обслужване в ЦАО.</w:t>
      </w:r>
      <w:r w:rsidR="00B04004" w:rsidRPr="00524D23">
        <w:rPr>
          <w:rFonts w:ascii="Times New Roman" w:eastAsia="Times New Roman" w:hAnsi="Times New Roman" w:cs="Times New Roman"/>
          <w:sz w:val="24"/>
          <w:szCs w:val="24"/>
          <w:lang w:eastAsia="bg-BG"/>
        </w:rPr>
        <w:t xml:space="preserve"> </w:t>
      </w:r>
      <w:r w:rsidR="00E172EC" w:rsidRPr="00524D23">
        <w:rPr>
          <w:rFonts w:ascii="Times New Roman" w:eastAsia="Times New Roman" w:hAnsi="Times New Roman" w:cs="Times New Roman"/>
          <w:sz w:val="24"/>
          <w:szCs w:val="24"/>
          <w:lang w:eastAsia="bg-BG"/>
        </w:rPr>
        <w:t xml:space="preserve">През 2021 г. е коригиран наблюдавания през предходната година пропуск </w:t>
      </w:r>
      <w:r w:rsidR="00B04004" w:rsidRPr="00524D23">
        <w:rPr>
          <w:rFonts w:ascii="Times New Roman" w:eastAsia="Times New Roman" w:hAnsi="Times New Roman" w:cs="Times New Roman"/>
          <w:sz w:val="24"/>
          <w:szCs w:val="24"/>
          <w:lang w:eastAsia="bg-BG"/>
        </w:rPr>
        <w:t>при спазване на стандарта за идентификация на служителя при водене на телефонен разговор.</w:t>
      </w:r>
    </w:p>
    <w:p w:rsidR="007B17C3" w:rsidRPr="00524D23" w:rsidRDefault="000375E2" w:rsidP="000375E2">
      <w:pPr>
        <w:spacing w:after="0"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Метод за обратна връзка с потребителите е и </w:t>
      </w:r>
      <w:r w:rsidRPr="00524D23">
        <w:rPr>
          <w:rFonts w:ascii="Times New Roman" w:eastAsia="Times New Roman" w:hAnsi="Times New Roman" w:cs="Times New Roman"/>
          <w:b/>
          <w:sz w:val="24"/>
          <w:szCs w:val="24"/>
          <w:lang w:eastAsia="bg-BG"/>
        </w:rPr>
        <w:t>анализа на сигналите, предложенията, жалбите и похвалите</w:t>
      </w:r>
      <w:r w:rsidRPr="00524D23">
        <w:rPr>
          <w:rFonts w:ascii="Times New Roman" w:eastAsia="Times New Roman" w:hAnsi="Times New Roman" w:cs="Times New Roman"/>
          <w:sz w:val="24"/>
          <w:szCs w:val="24"/>
          <w:lang w:eastAsia="bg-BG"/>
        </w:rPr>
        <w:t xml:space="preserve">. </w:t>
      </w:r>
    </w:p>
    <w:p w:rsidR="000375E2" w:rsidRPr="00524D23" w:rsidRDefault="000375E2" w:rsidP="000375E2">
      <w:pPr>
        <w:spacing w:after="0"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През 202</w:t>
      </w:r>
      <w:r w:rsidR="00E172EC" w:rsidRPr="00524D23">
        <w:rPr>
          <w:rFonts w:ascii="Times New Roman" w:eastAsia="Times New Roman" w:hAnsi="Times New Roman" w:cs="Times New Roman"/>
          <w:sz w:val="24"/>
          <w:szCs w:val="24"/>
          <w:lang w:eastAsia="bg-BG"/>
        </w:rPr>
        <w:t>1</w:t>
      </w:r>
      <w:r w:rsidRPr="00524D23">
        <w:rPr>
          <w:rFonts w:ascii="Times New Roman" w:eastAsia="Times New Roman" w:hAnsi="Times New Roman" w:cs="Times New Roman"/>
          <w:sz w:val="24"/>
          <w:szCs w:val="24"/>
          <w:lang w:eastAsia="bg-BG"/>
        </w:rPr>
        <w:t xml:space="preserve"> г. </w:t>
      </w:r>
      <w:r w:rsidR="00922046" w:rsidRPr="00524D23">
        <w:rPr>
          <w:rFonts w:ascii="Times New Roman" w:eastAsia="Times New Roman" w:hAnsi="Times New Roman" w:cs="Times New Roman"/>
          <w:sz w:val="24"/>
          <w:szCs w:val="24"/>
          <w:lang w:eastAsia="bg-BG"/>
        </w:rPr>
        <w:t>в Областна администрация Монтана няма постъпили сигнали и жалби във връзка с административното обслужване.</w:t>
      </w:r>
    </w:p>
    <w:p w:rsidR="00E172EC" w:rsidRPr="00524D23" w:rsidRDefault="00E172EC" w:rsidP="00E172EC">
      <w:pPr>
        <w:spacing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През 2021 г. </w:t>
      </w:r>
      <w:r w:rsidRPr="00524D23">
        <w:rPr>
          <w:rFonts w:ascii="Times New Roman" w:eastAsia="Times New Roman" w:hAnsi="Times New Roman" w:cs="Times New Roman"/>
          <w:sz w:val="24"/>
          <w:szCs w:val="24"/>
          <w:lang w:eastAsia="bg-BG"/>
        </w:rPr>
        <w:t>в Книгата за предложения, сигнали, оплаквания и похвали</w:t>
      </w:r>
      <w:r w:rsidRPr="00524D23">
        <w:rPr>
          <w:rFonts w:ascii="Times New Roman" w:eastAsia="Times New Roman" w:hAnsi="Times New Roman" w:cs="Times New Roman"/>
          <w:sz w:val="24"/>
          <w:szCs w:val="24"/>
          <w:lang w:eastAsia="bg-BG"/>
        </w:rPr>
        <w:t xml:space="preserve"> има пет отзива на граждани, на които са предоставяни административни услуги. Всичките са положителни и е изразено мнение, че служителите в ЦАО са компетентни, любезни и коректни. Обслужването е професионално.</w:t>
      </w:r>
    </w:p>
    <w:p w:rsidR="004F5EC7" w:rsidRPr="00524D23" w:rsidRDefault="007B17C3" w:rsidP="000375E2">
      <w:pPr>
        <w:spacing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През 202</w:t>
      </w:r>
      <w:r w:rsidR="00E172EC" w:rsidRPr="00524D23">
        <w:rPr>
          <w:rFonts w:ascii="Times New Roman" w:eastAsia="Times New Roman" w:hAnsi="Times New Roman" w:cs="Times New Roman"/>
          <w:sz w:val="24"/>
          <w:szCs w:val="24"/>
          <w:lang w:eastAsia="bg-BG"/>
        </w:rPr>
        <w:t>1</w:t>
      </w:r>
      <w:r w:rsidRPr="00524D23">
        <w:rPr>
          <w:rFonts w:ascii="Times New Roman" w:eastAsia="Times New Roman" w:hAnsi="Times New Roman" w:cs="Times New Roman"/>
          <w:sz w:val="24"/>
          <w:szCs w:val="24"/>
          <w:lang w:eastAsia="bg-BG"/>
        </w:rPr>
        <w:t xml:space="preserve"> г. в регионалните медии (вестници</w:t>
      </w:r>
      <w:r w:rsidR="00C57CC8" w:rsidRPr="00524D23">
        <w:rPr>
          <w:rFonts w:ascii="Times New Roman" w:eastAsia="Times New Roman" w:hAnsi="Times New Roman" w:cs="Times New Roman"/>
          <w:sz w:val="24"/>
          <w:szCs w:val="24"/>
          <w:lang w:eastAsia="bg-BG"/>
        </w:rPr>
        <w:t xml:space="preserve"> и</w:t>
      </w:r>
      <w:r w:rsidRPr="00524D23">
        <w:rPr>
          <w:rFonts w:ascii="Times New Roman" w:eastAsia="Times New Roman" w:hAnsi="Times New Roman" w:cs="Times New Roman"/>
          <w:sz w:val="24"/>
          <w:szCs w:val="24"/>
          <w:lang w:eastAsia="bg-BG"/>
        </w:rPr>
        <w:t xml:space="preserve"> интернет сайтове)</w:t>
      </w:r>
      <w:r w:rsidR="00C57CC8" w:rsidRPr="00524D23">
        <w:rPr>
          <w:rFonts w:ascii="Times New Roman" w:eastAsia="Times New Roman" w:hAnsi="Times New Roman" w:cs="Times New Roman"/>
          <w:sz w:val="24"/>
          <w:szCs w:val="24"/>
          <w:lang w:eastAsia="bg-BG"/>
        </w:rPr>
        <w:t xml:space="preserve"> няма </w:t>
      </w:r>
      <w:r w:rsidR="00C57CC8" w:rsidRPr="00524D23">
        <w:rPr>
          <w:rFonts w:ascii="Times New Roman" w:eastAsia="Times New Roman" w:hAnsi="Times New Roman" w:cs="Times New Roman"/>
          <w:b/>
          <w:sz w:val="24"/>
          <w:szCs w:val="24"/>
          <w:lang w:eastAsia="bg-BG"/>
        </w:rPr>
        <w:t>медийни публикации</w:t>
      </w:r>
      <w:r w:rsidR="00C57CC8" w:rsidRPr="00524D23">
        <w:rPr>
          <w:rFonts w:ascii="Times New Roman" w:eastAsia="Times New Roman" w:hAnsi="Times New Roman" w:cs="Times New Roman"/>
          <w:sz w:val="24"/>
          <w:szCs w:val="24"/>
          <w:lang w:eastAsia="bg-BG"/>
        </w:rPr>
        <w:t xml:space="preserve"> по отношение административното обслужване в Областна администрация Монтана</w:t>
      </w:r>
      <w:r w:rsidR="005120B0" w:rsidRPr="00524D23">
        <w:rPr>
          <w:rFonts w:ascii="Times New Roman" w:eastAsia="Times New Roman" w:hAnsi="Times New Roman" w:cs="Times New Roman"/>
          <w:sz w:val="24"/>
          <w:szCs w:val="24"/>
          <w:lang w:eastAsia="bg-BG"/>
        </w:rPr>
        <w:t>,</w:t>
      </w:r>
      <w:r w:rsidR="00C57CC8" w:rsidRPr="00524D23">
        <w:rPr>
          <w:rFonts w:ascii="Times New Roman" w:eastAsia="Times New Roman" w:hAnsi="Times New Roman" w:cs="Times New Roman"/>
          <w:sz w:val="24"/>
          <w:szCs w:val="24"/>
          <w:lang w:eastAsia="bg-BG"/>
        </w:rPr>
        <w:t xml:space="preserve"> чрез които да се установи удовлетвореността на гражданите.</w:t>
      </w:r>
    </w:p>
    <w:p w:rsidR="008E07C7" w:rsidRPr="00524D23" w:rsidRDefault="004F5EC7" w:rsidP="008E07C7">
      <w:pPr>
        <w:widowControl w:val="0"/>
        <w:autoSpaceDE w:val="0"/>
        <w:autoSpaceDN w:val="0"/>
        <w:spacing w:before="100" w:after="0" w:line="240" w:lineRule="auto"/>
        <w:ind w:firstLine="708"/>
        <w:contextualSpacing/>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На потребителите на административни услуги</w:t>
      </w:r>
      <w:r w:rsidR="005120B0" w:rsidRPr="00524D23">
        <w:rPr>
          <w:rFonts w:ascii="Times New Roman" w:eastAsia="Times New Roman" w:hAnsi="Times New Roman" w:cs="Times New Roman"/>
          <w:sz w:val="24"/>
          <w:szCs w:val="24"/>
          <w:lang w:eastAsia="bg-BG"/>
        </w:rPr>
        <w:t>,</w:t>
      </w:r>
      <w:r w:rsidRPr="00524D23">
        <w:rPr>
          <w:rFonts w:ascii="Times New Roman" w:eastAsia="Times New Roman" w:hAnsi="Times New Roman" w:cs="Times New Roman"/>
          <w:sz w:val="24"/>
          <w:szCs w:val="24"/>
          <w:lang w:eastAsia="bg-BG"/>
        </w:rPr>
        <w:t xml:space="preserve"> предоставяни от Областна администрация Монтана</w:t>
      </w:r>
      <w:r w:rsidR="005120B0" w:rsidRPr="00524D23">
        <w:rPr>
          <w:rFonts w:ascii="Times New Roman" w:eastAsia="Times New Roman" w:hAnsi="Times New Roman" w:cs="Times New Roman"/>
          <w:sz w:val="24"/>
          <w:szCs w:val="24"/>
          <w:lang w:eastAsia="bg-BG"/>
        </w:rPr>
        <w:t>,</w:t>
      </w:r>
      <w:r w:rsidRPr="00524D23">
        <w:rPr>
          <w:rFonts w:ascii="Times New Roman" w:eastAsia="Times New Roman" w:hAnsi="Times New Roman" w:cs="Times New Roman"/>
          <w:sz w:val="24"/>
          <w:szCs w:val="24"/>
          <w:lang w:eastAsia="bg-BG"/>
        </w:rPr>
        <w:t xml:space="preserve"> е осигурена възможност за </w:t>
      </w:r>
      <w:r w:rsidRPr="00524D23">
        <w:rPr>
          <w:rFonts w:ascii="Times New Roman" w:eastAsia="Times New Roman" w:hAnsi="Times New Roman" w:cs="Times New Roman"/>
          <w:b/>
          <w:sz w:val="24"/>
          <w:szCs w:val="24"/>
          <w:lang w:eastAsia="bg-BG"/>
        </w:rPr>
        <w:t>обратна връзка чрез телефона</w:t>
      </w:r>
      <w:r w:rsidRPr="00524D23">
        <w:rPr>
          <w:rFonts w:ascii="Times New Roman" w:eastAsia="Times New Roman" w:hAnsi="Times New Roman" w:cs="Times New Roman"/>
          <w:sz w:val="24"/>
          <w:szCs w:val="24"/>
          <w:lang w:eastAsia="bg-BG"/>
        </w:rPr>
        <w:t xml:space="preserve"> в ЦАО в работно време от 09:00 до 17:30 часа. </w:t>
      </w:r>
    </w:p>
    <w:p w:rsidR="008E07C7" w:rsidRPr="00524D23" w:rsidRDefault="008E07C7" w:rsidP="008E07C7">
      <w:pPr>
        <w:widowControl w:val="0"/>
        <w:autoSpaceDE w:val="0"/>
        <w:autoSpaceDN w:val="0"/>
        <w:spacing w:before="100" w:after="0" w:line="240" w:lineRule="auto"/>
        <w:ind w:firstLine="708"/>
        <w:contextualSpacing/>
        <w:jc w:val="both"/>
        <w:rPr>
          <w:rFonts w:ascii="Times New Roman" w:eastAsia="Calibri" w:hAnsi="Times New Roman" w:cs="Times New Roman"/>
          <w:bCs/>
          <w:sz w:val="24"/>
          <w:szCs w:val="24"/>
        </w:rPr>
      </w:pPr>
      <w:r w:rsidRPr="00524D23">
        <w:rPr>
          <w:rFonts w:ascii="Times New Roman" w:eastAsia="Calibri" w:hAnsi="Times New Roman" w:cs="Times New Roman"/>
          <w:bCs/>
          <w:sz w:val="24"/>
          <w:szCs w:val="24"/>
        </w:rPr>
        <w:t>Гражданите, чрез Активен бутон за безплатно обаждане през интернет към телефони на Областна администрация Монтана (в работно време), мо</w:t>
      </w:r>
      <w:r w:rsidR="005120B0" w:rsidRPr="00524D23">
        <w:rPr>
          <w:rFonts w:ascii="Times New Roman" w:eastAsia="Calibri" w:hAnsi="Times New Roman" w:cs="Times New Roman"/>
          <w:bCs/>
          <w:sz w:val="24"/>
          <w:szCs w:val="24"/>
        </w:rPr>
        <w:t>гат</w:t>
      </w:r>
      <w:r w:rsidRPr="00524D23">
        <w:rPr>
          <w:rFonts w:ascii="Times New Roman" w:eastAsia="Calibri" w:hAnsi="Times New Roman" w:cs="Times New Roman"/>
          <w:bCs/>
          <w:sz w:val="24"/>
          <w:szCs w:val="24"/>
        </w:rPr>
        <w:t xml:space="preserve"> устно да задада</w:t>
      </w:r>
      <w:r w:rsidR="00E172EC" w:rsidRPr="00524D23">
        <w:rPr>
          <w:rFonts w:ascii="Times New Roman" w:eastAsia="Calibri" w:hAnsi="Times New Roman" w:cs="Times New Roman"/>
          <w:bCs/>
          <w:sz w:val="24"/>
          <w:szCs w:val="24"/>
        </w:rPr>
        <w:t>т въпроси или да изкажат мнение, а в извън работно време чрез същия бутон може да оставят съобщение.</w:t>
      </w:r>
    </w:p>
    <w:p w:rsidR="004F5EC7" w:rsidRPr="00524D23" w:rsidRDefault="004F5EC7" w:rsidP="004F5EC7">
      <w:pPr>
        <w:widowControl w:val="0"/>
        <w:autoSpaceDE w:val="0"/>
        <w:autoSpaceDN w:val="0"/>
        <w:spacing w:before="100" w:after="0" w:line="240" w:lineRule="auto"/>
        <w:ind w:firstLine="708"/>
        <w:contextualSpacing/>
        <w:jc w:val="both"/>
        <w:rPr>
          <w:rFonts w:ascii="Times New Roman" w:eastAsia="Calibri" w:hAnsi="Times New Roman" w:cs="Times New Roman"/>
          <w:bCs/>
          <w:sz w:val="24"/>
          <w:szCs w:val="24"/>
        </w:rPr>
      </w:pPr>
      <w:r w:rsidRPr="00524D23">
        <w:rPr>
          <w:rFonts w:ascii="Times New Roman" w:eastAsia="Times New Roman" w:hAnsi="Times New Roman" w:cs="Times New Roman"/>
          <w:sz w:val="24"/>
          <w:szCs w:val="24"/>
          <w:lang w:eastAsia="bg-BG"/>
        </w:rPr>
        <w:t>Също така на интернет страницата на администрацията в</w:t>
      </w:r>
      <w:r w:rsidRPr="00524D23">
        <w:rPr>
          <w:rFonts w:ascii="Times New Roman" w:eastAsia="Calibri" w:hAnsi="Times New Roman" w:cs="Times New Roman"/>
          <w:bCs/>
          <w:sz w:val="24"/>
          <w:szCs w:val="24"/>
        </w:rPr>
        <w:t xml:space="preserve"> раздел «Обратна връзка» или чрез Активен бутон за съобщения може да се зададе </w:t>
      </w:r>
      <w:r w:rsidR="008E07C7" w:rsidRPr="00524D23">
        <w:rPr>
          <w:rFonts w:ascii="Times New Roman" w:eastAsia="Calibri" w:hAnsi="Times New Roman" w:cs="Times New Roman"/>
          <w:bCs/>
          <w:sz w:val="24"/>
          <w:szCs w:val="24"/>
        </w:rPr>
        <w:t xml:space="preserve">писмено </w:t>
      </w:r>
      <w:r w:rsidRPr="00524D23">
        <w:rPr>
          <w:rFonts w:ascii="Times New Roman" w:eastAsia="Calibri" w:hAnsi="Times New Roman" w:cs="Times New Roman"/>
          <w:bCs/>
          <w:sz w:val="24"/>
          <w:szCs w:val="24"/>
        </w:rPr>
        <w:t>въпрос, на който ще бъде отговорено.</w:t>
      </w:r>
    </w:p>
    <w:p w:rsidR="007B17C3" w:rsidRPr="00524D23" w:rsidRDefault="00E67B7E" w:rsidP="000375E2">
      <w:pPr>
        <w:spacing w:line="240" w:lineRule="auto"/>
        <w:ind w:firstLine="708"/>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 xml:space="preserve">Възможност за изказване на мнение и предложения по отношение административното обслужване е дадена на потребителите на услуги </w:t>
      </w:r>
      <w:r w:rsidR="00C6289A" w:rsidRPr="00524D23">
        <w:rPr>
          <w:rFonts w:ascii="Times New Roman" w:eastAsia="Times New Roman" w:hAnsi="Times New Roman" w:cs="Times New Roman"/>
          <w:sz w:val="24"/>
          <w:szCs w:val="24"/>
          <w:lang w:eastAsia="bg-BG"/>
        </w:rPr>
        <w:t xml:space="preserve">и </w:t>
      </w:r>
      <w:r w:rsidRPr="00524D23">
        <w:rPr>
          <w:rFonts w:ascii="Times New Roman" w:eastAsia="Times New Roman" w:hAnsi="Times New Roman" w:cs="Times New Roman"/>
          <w:sz w:val="24"/>
          <w:szCs w:val="24"/>
          <w:lang w:eastAsia="bg-BG"/>
        </w:rPr>
        <w:t xml:space="preserve">чрез </w:t>
      </w:r>
      <w:r w:rsidRPr="00524D23">
        <w:rPr>
          <w:rFonts w:ascii="Times New Roman" w:eastAsia="Times New Roman" w:hAnsi="Times New Roman" w:cs="Times New Roman"/>
          <w:b/>
          <w:sz w:val="24"/>
          <w:szCs w:val="24"/>
          <w:lang w:eastAsia="bg-BG"/>
        </w:rPr>
        <w:t>осигурено приемно време</w:t>
      </w:r>
      <w:r w:rsidRPr="00524D23">
        <w:rPr>
          <w:rFonts w:ascii="Times New Roman" w:eastAsia="Times New Roman" w:hAnsi="Times New Roman" w:cs="Times New Roman"/>
          <w:sz w:val="24"/>
          <w:szCs w:val="24"/>
          <w:lang w:eastAsia="bg-BG"/>
        </w:rPr>
        <w:t xml:space="preserve"> на областния управител и заместник областни</w:t>
      </w:r>
      <w:r w:rsidR="004C668A" w:rsidRPr="00524D23">
        <w:rPr>
          <w:rFonts w:ascii="Times New Roman" w:eastAsia="Times New Roman" w:hAnsi="Times New Roman" w:cs="Times New Roman"/>
          <w:sz w:val="24"/>
          <w:szCs w:val="24"/>
          <w:lang w:eastAsia="bg-BG"/>
        </w:rPr>
        <w:t>я</w:t>
      </w:r>
      <w:r w:rsidRPr="00524D23">
        <w:rPr>
          <w:rFonts w:ascii="Times New Roman" w:eastAsia="Times New Roman" w:hAnsi="Times New Roman" w:cs="Times New Roman"/>
          <w:sz w:val="24"/>
          <w:szCs w:val="24"/>
          <w:lang w:eastAsia="bg-BG"/>
        </w:rPr>
        <w:t xml:space="preserve"> управител. Приемното време </w:t>
      </w:r>
      <w:r w:rsidR="00F32C38" w:rsidRPr="00524D23">
        <w:rPr>
          <w:rFonts w:ascii="Times New Roman" w:eastAsia="Times New Roman" w:hAnsi="Times New Roman" w:cs="Times New Roman"/>
          <w:sz w:val="24"/>
          <w:szCs w:val="24"/>
          <w:lang w:eastAsia="bg-BG"/>
        </w:rPr>
        <w:t>и начинът на записване за прием</w:t>
      </w:r>
      <w:r w:rsidR="0048003A" w:rsidRPr="00524D23">
        <w:rPr>
          <w:rFonts w:ascii="Times New Roman" w:eastAsia="Times New Roman" w:hAnsi="Times New Roman" w:cs="Times New Roman"/>
          <w:sz w:val="24"/>
          <w:szCs w:val="24"/>
          <w:lang w:eastAsia="bg-BG"/>
        </w:rPr>
        <w:t xml:space="preserve"> </w:t>
      </w:r>
      <w:r w:rsidR="003E6D04" w:rsidRPr="00524D23">
        <w:rPr>
          <w:rFonts w:ascii="Times New Roman" w:eastAsia="Times New Roman" w:hAnsi="Times New Roman" w:cs="Times New Roman"/>
          <w:sz w:val="24"/>
          <w:szCs w:val="24"/>
          <w:lang w:eastAsia="bg-BG"/>
        </w:rPr>
        <w:t xml:space="preserve">са </w:t>
      </w:r>
      <w:r w:rsidRPr="00524D23">
        <w:rPr>
          <w:rFonts w:ascii="Times New Roman" w:eastAsia="Times New Roman" w:hAnsi="Times New Roman" w:cs="Times New Roman"/>
          <w:sz w:val="24"/>
          <w:szCs w:val="24"/>
          <w:lang w:eastAsia="bg-BG"/>
        </w:rPr>
        <w:t>публикуван</w:t>
      </w:r>
      <w:r w:rsidR="003E6D04" w:rsidRPr="00524D23">
        <w:rPr>
          <w:rFonts w:ascii="Times New Roman" w:eastAsia="Times New Roman" w:hAnsi="Times New Roman" w:cs="Times New Roman"/>
          <w:sz w:val="24"/>
          <w:szCs w:val="24"/>
          <w:lang w:eastAsia="bg-BG"/>
        </w:rPr>
        <w:t>и</w:t>
      </w:r>
      <w:r w:rsidRPr="00524D23">
        <w:rPr>
          <w:rFonts w:ascii="Times New Roman" w:eastAsia="Times New Roman" w:hAnsi="Times New Roman" w:cs="Times New Roman"/>
          <w:sz w:val="24"/>
          <w:szCs w:val="24"/>
          <w:lang w:eastAsia="bg-BG"/>
        </w:rPr>
        <w:t xml:space="preserve"> </w:t>
      </w:r>
      <w:r w:rsidR="00FE1F17" w:rsidRPr="00524D23">
        <w:rPr>
          <w:rFonts w:ascii="Times New Roman" w:eastAsia="Times New Roman" w:hAnsi="Times New Roman" w:cs="Times New Roman"/>
          <w:sz w:val="24"/>
          <w:szCs w:val="24"/>
          <w:lang w:eastAsia="bg-BG"/>
        </w:rPr>
        <w:t>на интернет страницата</w:t>
      </w:r>
      <w:r w:rsidR="00BB4764" w:rsidRPr="00524D23">
        <w:rPr>
          <w:rFonts w:ascii="Times New Roman" w:eastAsia="Times New Roman" w:hAnsi="Times New Roman" w:cs="Times New Roman"/>
          <w:sz w:val="24"/>
          <w:szCs w:val="24"/>
          <w:lang w:eastAsia="bg-BG"/>
        </w:rPr>
        <w:t xml:space="preserve"> на администрацията</w:t>
      </w:r>
      <w:r w:rsidR="00F32C38" w:rsidRPr="00524D23">
        <w:rPr>
          <w:rFonts w:ascii="Times New Roman" w:eastAsia="Times New Roman" w:hAnsi="Times New Roman" w:cs="Times New Roman"/>
          <w:sz w:val="24"/>
          <w:szCs w:val="24"/>
          <w:lang w:eastAsia="bg-BG"/>
        </w:rPr>
        <w:t xml:space="preserve"> </w:t>
      </w:r>
      <w:r w:rsidR="00F32C38" w:rsidRPr="00524D23">
        <w:rPr>
          <w:rFonts w:ascii="Times New Roman" w:eastAsia="Times New Roman" w:hAnsi="Times New Roman" w:cs="Times New Roman"/>
          <w:sz w:val="24"/>
          <w:szCs w:val="24"/>
          <w:lang w:eastAsia="bg-BG"/>
        </w:rPr>
        <w:t>(</w:t>
      </w:r>
      <w:hyperlink r:id="rId5" w:history="1">
        <w:r w:rsidR="00F32C38" w:rsidRPr="00524D23">
          <w:rPr>
            <w:rStyle w:val="a6"/>
            <w:rFonts w:ascii="Times New Roman" w:hAnsi="Times New Roman" w:cs="Times New Roman"/>
            <w:sz w:val="24"/>
            <w:szCs w:val="24"/>
          </w:rPr>
          <w:t>https://montanaoblast.egov.bg/wps/portal/district-montana/administrative-services/centre.admin-services/appointments/appointments</w:t>
        </w:r>
      </w:hyperlink>
      <w:r w:rsidR="00F32C38" w:rsidRPr="00524D23">
        <w:rPr>
          <w:rFonts w:ascii="Times New Roman" w:eastAsia="Times New Roman" w:hAnsi="Times New Roman" w:cs="Times New Roman"/>
          <w:sz w:val="24"/>
          <w:szCs w:val="24"/>
          <w:lang w:eastAsia="bg-BG"/>
        </w:rPr>
        <w:t>)</w:t>
      </w:r>
      <w:r w:rsidR="00BB4764" w:rsidRPr="00524D23">
        <w:rPr>
          <w:rFonts w:ascii="Times New Roman" w:eastAsia="Times New Roman" w:hAnsi="Times New Roman" w:cs="Times New Roman"/>
          <w:sz w:val="24"/>
          <w:szCs w:val="24"/>
          <w:lang w:eastAsia="bg-BG"/>
        </w:rPr>
        <w:t>.</w:t>
      </w:r>
      <w:r w:rsidR="00FE1F17" w:rsidRPr="00524D23">
        <w:rPr>
          <w:rFonts w:ascii="Times New Roman" w:eastAsia="Times New Roman" w:hAnsi="Times New Roman" w:cs="Times New Roman"/>
          <w:sz w:val="24"/>
          <w:szCs w:val="24"/>
          <w:lang w:eastAsia="bg-BG"/>
        </w:rPr>
        <w:t xml:space="preserve"> </w:t>
      </w:r>
    </w:p>
    <w:p w:rsidR="003E6D04" w:rsidRDefault="003E6D04" w:rsidP="00D367D3">
      <w:pPr>
        <w:spacing w:line="240" w:lineRule="auto"/>
        <w:ind w:firstLine="709"/>
        <w:jc w:val="both"/>
        <w:rPr>
          <w:rFonts w:ascii="Times New Roman" w:eastAsia="Times New Roman" w:hAnsi="Times New Roman" w:cs="Times New Roman"/>
          <w:sz w:val="24"/>
          <w:szCs w:val="24"/>
          <w:lang w:eastAsia="bg-BG"/>
        </w:rPr>
      </w:pPr>
      <w:r w:rsidRPr="00524D23">
        <w:rPr>
          <w:rFonts w:ascii="Times New Roman" w:eastAsia="Times New Roman" w:hAnsi="Times New Roman" w:cs="Times New Roman"/>
          <w:sz w:val="24"/>
          <w:szCs w:val="24"/>
          <w:lang w:eastAsia="bg-BG"/>
        </w:rPr>
        <w:t>Приемното време по въпроси</w:t>
      </w:r>
      <w:r w:rsidR="005120B0" w:rsidRPr="00524D23">
        <w:rPr>
          <w:rFonts w:ascii="Times New Roman" w:eastAsia="Times New Roman" w:hAnsi="Times New Roman" w:cs="Times New Roman"/>
          <w:sz w:val="24"/>
          <w:szCs w:val="24"/>
          <w:lang w:eastAsia="bg-BG"/>
        </w:rPr>
        <w:t>,</w:t>
      </w:r>
      <w:r w:rsidRPr="00524D23">
        <w:rPr>
          <w:rFonts w:ascii="Times New Roman" w:eastAsia="Times New Roman" w:hAnsi="Times New Roman" w:cs="Times New Roman"/>
          <w:sz w:val="24"/>
          <w:szCs w:val="24"/>
          <w:lang w:eastAsia="bg-BG"/>
        </w:rPr>
        <w:t xml:space="preserve"> свързани с административното обслужване</w:t>
      </w:r>
      <w:r w:rsidR="005120B0" w:rsidRPr="00524D23">
        <w:rPr>
          <w:rFonts w:ascii="Times New Roman" w:eastAsia="Times New Roman" w:hAnsi="Times New Roman" w:cs="Times New Roman"/>
          <w:sz w:val="24"/>
          <w:szCs w:val="24"/>
          <w:lang w:eastAsia="bg-BG"/>
        </w:rPr>
        <w:t>,</w:t>
      </w:r>
      <w:r w:rsidRPr="00524D23">
        <w:rPr>
          <w:rFonts w:ascii="Times New Roman" w:eastAsia="Times New Roman" w:hAnsi="Times New Roman" w:cs="Times New Roman"/>
          <w:sz w:val="24"/>
          <w:szCs w:val="24"/>
          <w:lang w:eastAsia="bg-BG"/>
        </w:rPr>
        <w:t xml:space="preserve"> не е отделно от приемното време по други въпроси. Разграничаването </w:t>
      </w:r>
      <w:r w:rsidR="009F63C1" w:rsidRPr="00524D23">
        <w:rPr>
          <w:rFonts w:ascii="Times New Roman" w:eastAsia="Times New Roman" w:hAnsi="Times New Roman" w:cs="Times New Roman"/>
          <w:sz w:val="24"/>
          <w:szCs w:val="24"/>
          <w:lang w:eastAsia="bg-BG"/>
        </w:rPr>
        <w:t>се извършва на база попълнените информационни карти при записване за прием.</w:t>
      </w:r>
      <w:r w:rsidR="001612D1" w:rsidRPr="00524D23">
        <w:rPr>
          <w:rFonts w:ascii="Times New Roman" w:eastAsia="Times New Roman" w:hAnsi="Times New Roman" w:cs="Times New Roman"/>
          <w:sz w:val="24"/>
          <w:szCs w:val="24"/>
          <w:lang w:eastAsia="bg-BG"/>
        </w:rPr>
        <w:t xml:space="preserve"> При извършен анализ на информационните карти за прием при областния управител се установи, че през 202</w:t>
      </w:r>
      <w:r w:rsidR="00F32C38" w:rsidRPr="00524D23">
        <w:rPr>
          <w:rFonts w:ascii="Times New Roman" w:eastAsia="Times New Roman" w:hAnsi="Times New Roman" w:cs="Times New Roman"/>
          <w:sz w:val="24"/>
          <w:szCs w:val="24"/>
          <w:lang w:eastAsia="bg-BG"/>
        </w:rPr>
        <w:t>1</w:t>
      </w:r>
      <w:r w:rsidR="001612D1" w:rsidRPr="00524D23">
        <w:rPr>
          <w:rFonts w:ascii="Times New Roman" w:eastAsia="Times New Roman" w:hAnsi="Times New Roman" w:cs="Times New Roman"/>
          <w:sz w:val="24"/>
          <w:szCs w:val="24"/>
          <w:lang w:eastAsia="bg-BG"/>
        </w:rPr>
        <w:t xml:space="preserve"> г. няма граждани, които са се записвали за прием по въпроси</w:t>
      </w:r>
      <w:r w:rsidR="005120B0" w:rsidRPr="00524D23">
        <w:rPr>
          <w:rFonts w:ascii="Times New Roman" w:eastAsia="Times New Roman" w:hAnsi="Times New Roman" w:cs="Times New Roman"/>
          <w:sz w:val="24"/>
          <w:szCs w:val="24"/>
          <w:lang w:eastAsia="bg-BG"/>
        </w:rPr>
        <w:t>,</w:t>
      </w:r>
      <w:r w:rsidR="001612D1" w:rsidRPr="00524D23">
        <w:rPr>
          <w:rFonts w:ascii="Times New Roman" w:eastAsia="Times New Roman" w:hAnsi="Times New Roman" w:cs="Times New Roman"/>
          <w:sz w:val="24"/>
          <w:szCs w:val="24"/>
          <w:lang w:eastAsia="bg-BG"/>
        </w:rPr>
        <w:t xml:space="preserve"> свързани с административното обслужване.</w:t>
      </w:r>
    </w:p>
    <w:p w:rsidR="003E6D04" w:rsidRDefault="003E6D04" w:rsidP="00B04004">
      <w:pPr>
        <w:spacing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Приемът на граждани позволява те да се срещнат лично с ръководството на администрацията, за да изложат лично своите впечатления, да изкажат мнение, да се оплачат или сигнализират за нередност. Също така имат възможност да изразят похвала, да направят предложение или препоръка по отношение на административното обслужване. </w:t>
      </w:r>
    </w:p>
    <w:p w:rsidR="003D1C2E" w:rsidRDefault="0048003A" w:rsidP="00B04004">
      <w:pPr>
        <w:spacing w:line="240" w:lineRule="auto"/>
        <w:ind w:firstLine="709"/>
        <w:jc w:val="both"/>
        <w:rPr>
          <w:rFonts w:ascii="Times New Roman" w:eastAsia="Times New Roman" w:hAnsi="Times New Roman" w:cs="Times New Roman"/>
          <w:sz w:val="24"/>
          <w:szCs w:val="24"/>
          <w:lang w:eastAsia="bg-BG"/>
        </w:rPr>
      </w:pPr>
      <w:r w:rsidRPr="00B04004">
        <w:rPr>
          <w:rFonts w:ascii="Times New Roman" w:hAnsi="Times New Roman" w:cs="Times New Roman"/>
          <w:sz w:val="24"/>
          <w:szCs w:val="24"/>
        </w:rPr>
        <w:t>След направения преглед на методите за обратна връзка с потребителите на административни услуги, предоставяни от Областна администрация Монтана</w:t>
      </w:r>
      <w:r w:rsidR="005120B0">
        <w:rPr>
          <w:rFonts w:ascii="Times New Roman" w:hAnsi="Times New Roman" w:cs="Times New Roman"/>
          <w:sz w:val="24"/>
          <w:szCs w:val="24"/>
        </w:rPr>
        <w:t>,</w:t>
      </w:r>
      <w:r w:rsidRPr="00B04004">
        <w:rPr>
          <w:rFonts w:ascii="Times New Roman" w:hAnsi="Times New Roman" w:cs="Times New Roman"/>
          <w:sz w:val="24"/>
          <w:szCs w:val="24"/>
        </w:rPr>
        <w:t xml:space="preserve"> се установи, че администрацията използва по-голяма част от определените такива в чл. 24, ал. 2 от Наредбата з</w:t>
      </w:r>
      <w:r w:rsidR="008D7714">
        <w:rPr>
          <w:rFonts w:ascii="Times New Roman" w:hAnsi="Times New Roman" w:cs="Times New Roman"/>
          <w:sz w:val="24"/>
          <w:szCs w:val="24"/>
        </w:rPr>
        <w:t>а административното обслужване, но се н</w:t>
      </w:r>
      <w:r w:rsidRPr="00B04004">
        <w:rPr>
          <w:rFonts w:ascii="Times New Roman" w:hAnsi="Times New Roman" w:cs="Times New Roman"/>
          <w:sz w:val="24"/>
          <w:szCs w:val="24"/>
        </w:rPr>
        <w:t xml:space="preserve">аблюдава ниска активност от страна на гражданите да споделят своите наблюдения, мнения и </w:t>
      </w:r>
      <w:r w:rsidR="00B04004">
        <w:rPr>
          <w:rFonts w:ascii="Times New Roman" w:hAnsi="Times New Roman" w:cs="Times New Roman"/>
          <w:sz w:val="24"/>
          <w:szCs w:val="24"/>
        </w:rPr>
        <w:t xml:space="preserve">предложения. Видно от анкетирането и от </w:t>
      </w:r>
      <w:r w:rsidR="00B04004">
        <w:rPr>
          <w:rFonts w:ascii="Times New Roman" w:eastAsia="Times New Roman" w:hAnsi="Times New Roman" w:cs="Times New Roman"/>
          <w:sz w:val="24"/>
          <w:szCs w:val="24"/>
          <w:lang w:eastAsia="bg-BG"/>
        </w:rPr>
        <w:t xml:space="preserve">книгата за предложения, сигнали, оплаквания и похвали, </w:t>
      </w:r>
      <w:r w:rsidR="00B04004">
        <w:rPr>
          <w:rFonts w:ascii="Times New Roman" w:eastAsia="Times New Roman" w:hAnsi="Times New Roman" w:cs="Times New Roman"/>
          <w:sz w:val="24"/>
          <w:szCs w:val="24"/>
          <w:lang w:eastAsia="bg-BG"/>
        </w:rPr>
        <w:lastRenderedPageBreak/>
        <w:t>служителите в Центъра за административно обслужване изпълняват професионално своите задължения, любезни и отзивчиви са към гражданите.</w:t>
      </w:r>
    </w:p>
    <w:p w:rsidR="008D7714" w:rsidRDefault="008D7714" w:rsidP="00B04004">
      <w:pPr>
        <w:spacing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Областна администрация Монтана ще продължава да търси обратна връзка с потребителите с цел подобряване качеството на административното обслужване.</w:t>
      </w:r>
    </w:p>
    <w:p w:rsidR="00524D23" w:rsidRDefault="00524D23" w:rsidP="00993ED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24D23">
        <w:rPr>
          <w:rFonts w:ascii="Times New Roman" w:hAnsi="Times New Roman" w:cs="Times New Roman"/>
          <w:sz w:val="24"/>
          <w:szCs w:val="24"/>
        </w:rPr>
        <w:t xml:space="preserve">Докладът е изготвен </w:t>
      </w:r>
      <w:r>
        <w:rPr>
          <w:rFonts w:ascii="Times New Roman" w:hAnsi="Times New Roman" w:cs="Times New Roman"/>
          <w:sz w:val="24"/>
          <w:szCs w:val="24"/>
        </w:rPr>
        <w:t>в изпълнение на чл. 24, ал. 8 от Наредбата за административно обслужване.</w:t>
      </w:r>
    </w:p>
    <w:p w:rsidR="00524D23" w:rsidRDefault="00524D23" w:rsidP="00993ED9">
      <w:pPr>
        <w:spacing w:after="0" w:line="240" w:lineRule="auto"/>
        <w:jc w:val="both"/>
        <w:rPr>
          <w:rFonts w:ascii="Times New Roman" w:hAnsi="Times New Roman" w:cs="Times New Roman"/>
          <w:sz w:val="24"/>
          <w:szCs w:val="24"/>
        </w:rPr>
      </w:pPr>
    </w:p>
    <w:p w:rsidR="00524D23" w:rsidRDefault="00524D23" w:rsidP="00993ED9">
      <w:pPr>
        <w:spacing w:after="0" w:line="240" w:lineRule="auto"/>
        <w:jc w:val="both"/>
        <w:rPr>
          <w:rFonts w:ascii="Times New Roman" w:hAnsi="Times New Roman" w:cs="Times New Roman"/>
          <w:sz w:val="24"/>
          <w:szCs w:val="24"/>
        </w:rPr>
      </w:pPr>
    </w:p>
    <w:p w:rsidR="00993ED9" w:rsidRPr="00524D23" w:rsidRDefault="00524D23" w:rsidP="00993ED9">
      <w:pPr>
        <w:spacing w:after="0" w:line="240" w:lineRule="auto"/>
        <w:jc w:val="both"/>
        <w:rPr>
          <w:rFonts w:ascii="Times New Roman" w:hAnsi="Times New Roman" w:cs="Times New Roman"/>
          <w:sz w:val="24"/>
          <w:szCs w:val="24"/>
        </w:rPr>
      </w:pPr>
      <w:r w:rsidRPr="00524D23">
        <w:rPr>
          <w:rFonts w:ascii="Times New Roman" w:hAnsi="Times New Roman" w:cs="Times New Roman"/>
          <w:sz w:val="24"/>
          <w:szCs w:val="24"/>
        </w:rPr>
        <w:t xml:space="preserve"> </w:t>
      </w:r>
    </w:p>
    <w:p w:rsidR="00993ED9" w:rsidRPr="00993ED9" w:rsidRDefault="00993ED9" w:rsidP="00993ED9">
      <w:pPr>
        <w:spacing w:after="0" w:line="240" w:lineRule="auto"/>
        <w:jc w:val="both"/>
        <w:rPr>
          <w:rFonts w:ascii="Times New Roman" w:hAnsi="Times New Roman" w:cs="Times New Roman"/>
          <w:b/>
          <w:sz w:val="24"/>
          <w:szCs w:val="24"/>
        </w:rPr>
      </w:pPr>
      <w:r w:rsidRPr="00993ED9">
        <w:rPr>
          <w:rFonts w:ascii="Times New Roman" w:hAnsi="Times New Roman" w:cs="Times New Roman"/>
          <w:b/>
          <w:sz w:val="24"/>
          <w:szCs w:val="24"/>
        </w:rPr>
        <w:t>Даниела Миронова Георгиева</w:t>
      </w:r>
      <w:r w:rsidR="00610271">
        <w:rPr>
          <w:rFonts w:ascii="Times New Roman" w:hAnsi="Times New Roman" w:cs="Times New Roman"/>
          <w:b/>
          <w:sz w:val="24"/>
          <w:szCs w:val="24"/>
        </w:rPr>
        <w:t xml:space="preserve">      /п/</w:t>
      </w:r>
    </w:p>
    <w:p w:rsidR="00993ED9" w:rsidRDefault="007660A7" w:rsidP="00993E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Директор на дирекция АПОФУС</w:t>
      </w:r>
      <w:r w:rsidR="00524D23">
        <w:rPr>
          <w:rFonts w:ascii="Times New Roman" w:hAnsi="Times New Roman" w:cs="Times New Roman"/>
          <w:i/>
          <w:sz w:val="24"/>
          <w:szCs w:val="24"/>
        </w:rPr>
        <w:t xml:space="preserve"> в Областна администрация Монтана</w:t>
      </w:r>
    </w:p>
    <w:p w:rsidR="00524D23" w:rsidRDefault="00524D23" w:rsidP="00993ED9">
      <w:pPr>
        <w:spacing w:after="0" w:line="240" w:lineRule="auto"/>
        <w:jc w:val="both"/>
        <w:rPr>
          <w:rFonts w:ascii="Times New Roman" w:hAnsi="Times New Roman" w:cs="Times New Roman"/>
          <w:i/>
          <w:sz w:val="24"/>
          <w:szCs w:val="24"/>
        </w:rPr>
      </w:pPr>
    </w:p>
    <w:p w:rsidR="00524D23" w:rsidRDefault="00524D23" w:rsidP="00993ED9">
      <w:pPr>
        <w:spacing w:after="0" w:line="240" w:lineRule="auto"/>
        <w:jc w:val="both"/>
        <w:rPr>
          <w:rFonts w:ascii="Times New Roman" w:hAnsi="Times New Roman" w:cs="Times New Roman"/>
          <w:i/>
          <w:sz w:val="24"/>
          <w:szCs w:val="24"/>
        </w:rPr>
      </w:pPr>
    </w:p>
    <w:p w:rsidR="00524D23" w:rsidRDefault="00524D23" w:rsidP="00993E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Съгласувал:</w:t>
      </w:r>
    </w:p>
    <w:p w:rsidR="00524D23" w:rsidRDefault="00524D23" w:rsidP="00993ED9">
      <w:pPr>
        <w:spacing w:after="0" w:line="240" w:lineRule="auto"/>
        <w:jc w:val="both"/>
        <w:rPr>
          <w:rFonts w:ascii="Times New Roman" w:hAnsi="Times New Roman" w:cs="Times New Roman"/>
          <w:i/>
          <w:sz w:val="24"/>
          <w:szCs w:val="24"/>
        </w:rPr>
      </w:pPr>
    </w:p>
    <w:p w:rsidR="00524D23" w:rsidRPr="00524D23" w:rsidRDefault="00524D23" w:rsidP="00993ED9">
      <w:pPr>
        <w:spacing w:after="0" w:line="240" w:lineRule="auto"/>
        <w:jc w:val="both"/>
        <w:rPr>
          <w:rFonts w:ascii="Times New Roman" w:hAnsi="Times New Roman" w:cs="Times New Roman"/>
          <w:b/>
          <w:sz w:val="24"/>
          <w:szCs w:val="24"/>
        </w:rPr>
      </w:pPr>
      <w:r w:rsidRPr="00524D23">
        <w:rPr>
          <w:rFonts w:ascii="Times New Roman" w:hAnsi="Times New Roman" w:cs="Times New Roman"/>
          <w:b/>
          <w:sz w:val="24"/>
          <w:szCs w:val="24"/>
        </w:rPr>
        <w:t>инж. Иван Димитров Тодоров</w:t>
      </w:r>
      <w:r w:rsidR="00610271">
        <w:rPr>
          <w:rFonts w:ascii="Times New Roman" w:hAnsi="Times New Roman" w:cs="Times New Roman"/>
          <w:b/>
          <w:sz w:val="24"/>
          <w:szCs w:val="24"/>
        </w:rPr>
        <w:t xml:space="preserve">      /п/</w:t>
      </w:r>
    </w:p>
    <w:p w:rsidR="00524D23" w:rsidRPr="00993ED9" w:rsidRDefault="00524D23" w:rsidP="00993E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Главен секретар на Областна администрация Монтана</w:t>
      </w:r>
    </w:p>
    <w:p w:rsidR="00993ED9" w:rsidRPr="00610271" w:rsidRDefault="00F32C38" w:rsidP="00993ED9">
      <w:pPr>
        <w:spacing w:after="0" w:line="240" w:lineRule="auto"/>
        <w:jc w:val="both"/>
        <w:rPr>
          <w:rFonts w:ascii="Times New Roman" w:eastAsia="Times New Roman" w:hAnsi="Times New Roman" w:cs="Times New Roman"/>
          <w:i/>
          <w:sz w:val="16"/>
          <w:szCs w:val="16"/>
          <w:lang w:eastAsia="bg-BG"/>
        </w:rPr>
      </w:pPr>
      <w:r>
        <w:rPr>
          <w:rFonts w:ascii="Times New Roman" w:eastAsia="Times New Roman" w:hAnsi="Times New Roman" w:cs="Times New Roman"/>
          <w:i/>
          <w:sz w:val="16"/>
          <w:szCs w:val="16"/>
          <w:lang w:eastAsia="bg-BG"/>
        </w:rPr>
        <w:t xml:space="preserve"> </w:t>
      </w:r>
    </w:p>
    <w:sectPr w:rsidR="00993ED9" w:rsidRPr="00610271" w:rsidSect="00993ED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F1C"/>
    <w:multiLevelType w:val="hybridMultilevel"/>
    <w:tmpl w:val="FEFEEA4A"/>
    <w:lvl w:ilvl="0" w:tplc="6510960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6D231F5"/>
    <w:multiLevelType w:val="hybridMultilevel"/>
    <w:tmpl w:val="FEFEEA4A"/>
    <w:lvl w:ilvl="0" w:tplc="6510960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47C7511"/>
    <w:multiLevelType w:val="hybridMultilevel"/>
    <w:tmpl w:val="B1406F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EBA08C1"/>
    <w:multiLevelType w:val="hybridMultilevel"/>
    <w:tmpl w:val="FEFEEA4A"/>
    <w:lvl w:ilvl="0" w:tplc="6510960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E441BCB"/>
    <w:multiLevelType w:val="hybridMultilevel"/>
    <w:tmpl w:val="AB2662C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5F7838B2"/>
    <w:multiLevelType w:val="hybridMultilevel"/>
    <w:tmpl w:val="FEFEEA4A"/>
    <w:lvl w:ilvl="0" w:tplc="6510960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4CC3520"/>
    <w:multiLevelType w:val="hybridMultilevel"/>
    <w:tmpl w:val="FEFEEA4A"/>
    <w:lvl w:ilvl="0" w:tplc="6510960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70D197B"/>
    <w:multiLevelType w:val="singleLevel"/>
    <w:tmpl w:val="6ECCF52A"/>
    <w:lvl w:ilvl="0">
      <w:start w:val="3"/>
      <w:numFmt w:val="decimal"/>
      <w:lvlText w:val="%1."/>
      <w:legacy w:legacy="1" w:legacySpace="0" w:legacyIndent="355"/>
      <w:lvlJc w:val="left"/>
      <w:rPr>
        <w:rFonts w:ascii="Arial" w:hAnsi="Arial" w:cs="Arial" w:hint="default"/>
      </w:r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7"/>
    <w:rsid w:val="000375E2"/>
    <w:rsid w:val="0008094B"/>
    <w:rsid w:val="00084566"/>
    <w:rsid w:val="00141FE2"/>
    <w:rsid w:val="001612D1"/>
    <w:rsid w:val="001A5167"/>
    <w:rsid w:val="002239AA"/>
    <w:rsid w:val="002453C9"/>
    <w:rsid w:val="00265CEA"/>
    <w:rsid w:val="00281A43"/>
    <w:rsid w:val="002B4E0C"/>
    <w:rsid w:val="00365A97"/>
    <w:rsid w:val="00374A22"/>
    <w:rsid w:val="003D1C2E"/>
    <w:rsid w:val="003E6D04"/>
    <w:rsid w:val="0048003A"/>
    <w:rsid w:val="00484EDC"/>
    <w:rsid w:val="004A7AA6"/>
    <w:rsid w:val="004C668A"/>
    <w:rsid w:val="004C695C"/>
    <w:rsid w:val="004F5EC7"/>
    <w:rsid w:val="005120B0"/>
    <w:rsid w:val="00524D23"/>
    <w:rsid w:val="005F4297"/>
    <w:rsid w:val="0060463A"/>
    <w:rsid w:val="00610271"/>
    <w:rsid w:val="0066614B"/>
    <w:rsid w:val="00671B9A"/>
    <w:rsid w:val="006F52CE"/>
    <w:rsid w:val="00747A03"/>
    <w:rsid w:val="007660A7"/>
    <w:rsid w:val="00790BB2"/>
    <w:rsid w:val="007A25F6"/>
    <w:rsid w:val="007B17C3"/>
    <w:rsid w:val="007B6AC4"/>
    <w:rsid w:val="00812ECA"/>
    <w:rsid w:val="00891479"/>
    <w:rsid w:val="008D7714"/>
    <w:rsid w:val="008E07C7"/>
    <w:rsid w:val="008E2C37"/>
    <w:rsid w:val="00922046"/>
    <w:rsid w:val="00993ED9"/>
    <w:rsid w:val="009F63C1"/>
    <w:rsid w:val="00AA35C9"/>
    <w:rsid w:val="00AD0545"/>
    <w:rsid w:val="00B01F15"/>
    <w:rsid w:val="00B04004"/>
    <w:rsid w:val="00BB4764"/>
    <w:rsid w:val="00BD58DF"/>
    <w:rsid w:val="00C42824"/>
    <w:rsid w:val="00C57CC8"/>
    <w:rsid w:val="00C6289A"/>
    <w:rsid w:val="00CD50F7"/>
    <w:rsid w:val="00D367D3"/>
    <w:rsid w:val="00DB2BDB"/>
    <w:rsid w:val="00DB3DE2"/>
    <w:rsid w:val="00E172EC"/>
    <w:rsid w:val="00E67B7E"/>
    <w:rsid w:val="00E8588E"/>
    <w:rsid w:val="00E97AE9"/>
    <w:rsid w:val="00F32C38"/>
    <w:rsid w:val="00F47B70"/>
    <w:rsid w:val="00FB7E08"/>
    <w:rsid w:val="00FC3B69"/>
    <w:rsid w:val="00FD1B42"/>
    <w:rsid w:val="00FE1F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467"/>
  <w15:chartTrackingRefBased/>
  <w15:docId w15:val="{4A56CFED-BD30-414B-9D28-621BE212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9147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B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lue">
    <w:name w:val="blue"/>
    <w:basedOn w:val="a0"/>
    <w:rsid w:val="00FC3B69"/>
  </w:style>
  <w:style w:type="paragraph" w:customStyle="1" w:styleId="m">
    <w:name w:val="m"/>
    <w:basedOn w:val="a"/>
    <w:rsid w:val="00FC3B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671B9A"/>
    <w:pPr>
      <w:ind w:left="720"/>
      <w:contextualSpacing/>
    </w:pPr>
  </w:style>
  <w:style w:type="table" w:styleId="a5">
    <w:name w:val="Table Grid"/>
    <w:basedOn w:val="a1"/>
    <w:uiPriority w:val="39"/>
    <w:rsid w:val="0067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891479"/>
    <w:rPr>
      <w:rFonts w:ascii="Times New Roman" w:eastAsia="Times New Roman" w:hAnsi="Times New Roman" w:cs="Times New Roman"/>
      <w:b/>
      <w:bCs/>
      <w:sz w:val="27"/>
      <w:szCs w:val="27"/>
      <w:lang w:eastAsia="bg-BG"/>
    </w:rPr>
  </w:style>
  <w:style w:type="character" w:styleId="a6">
    <w:name w:val="Hyperlink"/>
    <w:basedOn w:val="a0"/>
    <w:uiPriority w:val="99"/>
    <w:unhideWhenUsed/>
    <w:rsid w:val="00FE1F17"/>
    <w:rPr>
      <w:color w:val="0563C1" w:themeColor="hyperlink"/>
      <w:u w:val="single"/>
    </w:rPr>
  </w:style>
  <w:style w:type="paragraph" w:styleId="a7">
    <w:name w:val="Balloon Text"/>
    <w:basedOn w:val="a"/>
    <w:link w:val="a8"/>
    <w:uiPriority w:val="99"/>
    <w:semiHidden/>
    <w:unhideWhenUsed/>
    <w:rsid w:val="00610271"/>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610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810">
      <w:bodyDiv w:val="1"/>
      <w:marLeft w:val="0"/>
      <w:marRight w:val="0"/>
      <w:marTop w:val="0"/>
      <w:marBottom w:val="0"/>
      <w:divBdr>
        <w:top w:val="none" w:sz="0" w:space="0" w:color="auto"/>
        <w:left w:val="none" w:sz="0" w:space="0" w:color="auto"/>
        <w:bottom w:val="none" w:sz="0" w:space="0" w:color="auto"/>
        <w:right w:val="none" w:sz="0" w:space="0" w:color="auto"/>
      </w:divBdr>
      <w:divsChild>
        <w:div w:id="1207987132">
          <w:marLeft w:val="0"/>
          <w:marRight w:val="0"/>
          <w:marTop w:val="0"/>
          <w:marBottom w:val="0"/>
          <w:divBdr>
            <w:top w:val="none" w:sz="0" w:space="0" w:color="auto"/>
            <w:left w:val="none" w:sz="0" w:space="0" w:color="auto"/>
            <w:bottom w:val="none" w:sz="0" w:space="0" w:color="auto"/>
            <w:right w:val="none" w:sz="0" w:space="0" w:color="auto"/>
          </w:divBdr>
        </w:div>
        <w:div w:id="582108328">
          <w:marLeft w:val="0"/>
          <w:marRight w:val="0"/>
          <w:marTop w:val="0"/>
          <w:marBottom w:val="0"/>
          <w:divBdr>
            <w:top w:val="none" w:sz="0" w:space="0" w:color="auto"/>
            <w:left w:val="none" w:sz="0" w:space="0" w:color="auto"/>
            <w:bottom w:val="none" w:sz="0" w:space="0" w:color="auto"/>
            <w:right w:val="none" w:sz="0" w:space="0" w:color="auto"/>
          </w:divBdr>
        </w:div>
      </w:divsChild>
    </w:div>
    <w:div w:id="1418019130">
      <w:bodyDiv w:val="1"/>
      <w:marLeft w:val="0"/>
      <w:marRight w:val="0"/>
      <w:marTop w:val="0"/>
      <w:marBottom w:val="0"/>
      <w:divBdr>
        <w:top w:val="none" w:sz="0" w:space="0" w:color="auto"/>
        <w:left w:val="none" w:sz="0" w:space="0" w:color="auto"/>
        <w:bottom w:val="none" w:sz="0" w:space="0" w:color="auto"/>
        <w:right w:val="none" w:sz="0" w:space="0" w:color="auto"/>
      </w:divBdr>
      <w:divsChild>
        <w:div w:id="1895122259">
          <w:marLeft w:val="-225"/>
          <w:marRight w:val="-225"/>
          <w:marTop w:val="0"/>
          <w:marBottom w:val="0"/>
          <w:divBdr>
            <w:top w:val="none" w:sz="0" w:space="0" w:color="auto"/>
            <w:left w:val="none" w:sz="0" w:space="0" w:color="auto"/>
            <w:bottom w:val="none" w:sz="0" w:space="0" w:color="auto"/>
            <w:right w:val="none" w:sz="0" w:space="0" w:color="auto"/>
          </w:divBdr>
          <w:divsChild>
            <w:div w:id="1611081256">
              <w:marLeft w:val="0"/>
              <w:marRight w:val="0"/>
              <w:marTop w:val="0"/>
              <w:marBottom w:val="0"/>
              <w:divBdr>
                <w:top w:val="none" w:sz="0" w:space="0" w:color="auto"/>
                <w:left w:val="none" w:sz="0" w:space="0" w:color="auto"/>
                <w:bottom w:val="none" w:sz="0" w:space="0" w:color="auto"/>
                <w:right w:val="none" w:sz="0" w:space="0" w:color="auto"/>
              </w:divBdr>
              <w:divsChild>
                <w:div w:id="643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980">
          <w:marLeft w:val="-225"/>
          <w:marRight w:val="-225"/>
          <w:marTop w:val="0"/>
          <w:marBottom w:val="0"/>
          <w:divBdr>
            <w:top w:val="none" w:sz="0" w:space="0" w:color="auto"/>
            <w:left w:val="none" w:sz="0" w:space="0" w:color="auto"/>
            <w:bottom w:val="none" w:sz="0" w:space="0" w:color="auto"/>
            <w:right w:val="none" w:sz="0" w:space="0" w:color="auto"/>
          </w:divBdr>
          <w:divsChild>
            <w:div w:id="1250308226">
              <w:marLeft w:val="0"/>
              <w:marRight w:val="0"/>
              <w:marTop w:val="0"/>
              <w:marBottom w:val="0"/>
              <w:divBdr>
                <w:top w:val="none" w:sz="0" w:space="0" w:color="auto"/>
                <w:left w:val="none" w:sz="0" w:space="0" w:color="auto"/>
                <w:bottom w:val="none" w:sz="0" w:space="0" w:color="auto"/>
                <w:right w:val="none" w:sz="0" w:space="0" w:color="auto"/>
              </w:divBdr>
              <w:divsChild>
                <w:div w:id="198128095">
                  <w:marLeft w:val="0"/>
                  <w:marRight w:val="0"/>
                  <w:marTop w:val="0"/>
                  <w:marBottom w:val="0"/>
                  <w:divBdr>
                    <w:top w:val="none" w:sz="0" w:space="0" w:color="auto"/>
                    <w:left w:val="none" w:sz="0" w:space="0" w:color="auto"/>
                    <w:bottom w:val="none" w:sz="0" w:space="0" w:color="auto"/>
                    <w:right w:val="none" w:sz="0" w:space="0" w:color="auto"/>
                  </w:divBdr>
                </w:div>
              </w:divsChild>
            </w:div>
            <w:div w:id="1796680228">
              <w:marLeft w:val="0"/>
              <w:marRight w:val="0"/>
              <w:marTop w:val="0"/>
              <w:marBottom w:val="0"/>
              <w:divBdr>
                <w:top w:val="none" w:sz="0" w:space="0" w:color="auto"/>
                <w:left w:val="none" w:sz="0" w:space="0" w:color="auto"/>
                <w:bottom w:val="none" w:sz="0" w:space="0" w:color="auto"/>
                <w:right w:val="none" w:sz="0" w:space="0" w:color="auto"/>
              </w:divBdr>
              <w:divsChild>
                <w:div w:id="1078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6943">
          <w:marLeft w:val="-225"/>
          <w:marRight w:val="-225"/>
          <w:marTop w:val="0"/>
          <w:marBottom w:val="0"/>
          <w:divBdr>
            <w:top w:val="none" w:sz="0" w:space="0" w:color="auto"/>
            <w:left w:val="none" w:sz="0" w:space="0" w:color="auto"/>
            <w:bottom w:val="none" w:sz="0" w:space="0" w:color="auto"/>
            <w:right w:val="none" w:sz="0" w:space="0" w:color="auto"/>
          </w:divBdr>
          <w:divsChild>
            <w:div w:id="850484033">
              <w:marLeft w:val="0"/>
              <w:marRight w:val="0"/>
              <w:marTop w:val="0"/>
              <w:marBottom w:val="0"/>
              <w:divBdr>
                <w:top w:val="none" w:sz="0" w:space="0" w:color="auto"/>
                <w:left w:val="none" w:sz="0" w:space="0" w:color="auto"/>
                <w:bottom w:val="none" w:sz="0" w:space="0" w:color="auto"/>
                <w:right w:val="none" w:sz="0" w:space="0" w:color="auto"/>
              </w:divBdr>
            </w:div>
          </w:divsChild>
        </w:div>
        <w:div w:id="1645424661">
          <w:marLeft w:val="-225"/>
          <w:marRight w:val="-225"/>
          <w:marTop w:val="150"/>
          <w:marBottom w:val="0"/>
          <w:divBdr>
            <w:top w:val="none" w:sz="0" w:space="0" w:color="auto"/>
            <w:left w:val="none" w:sz="0" w:space="0" w:color="auto"/>
            <w:bottom w:val="none" w:sz="0" w:space="0" w:color="auto"/>
            <w:right w:val="none" w:sz="0" w:space="0" w:color="auto"/>
          </w:divBdr>
          <w:divsChild>
            <w:div w:id="1417551608">
              <w:marLeft w:val="0"/>
              <w:marRight w:val="0"/>
              <w:marTop w:val="0"/>
              <w:marBottom w:val="0"/>
              <w:divBdr>
                <w:top w:val="none" w:sz="0" w:space="0" w:color="auto"/>
                <w:left w:val="none" w:sz="0" w:space="0" w:color="auto"/>
                <w:bottom w:val="none" w:sz="0" w:space="0" w:color="auto"/>
                <w:right w:val="none" w:sz="0" w:space="0" w:color="auto"/>
              </w:divBdr>
            </w:div>
            <w:div w:id="371806756">
              <w:marLeft w:val="0"/>
              <w:marRight w:val="0"/>
              <w:marTop w:val="0"/>
              <w:marBottom w:val="0"/>
              <w:divBdr>
                <w:top w:val="none" w:sz="0" w:space="0" w:color="auto"/>
                <w:left w:val="none" w:sz="0" w:space="0" w:color="auto"/>
                <w:bottom w:val="none" w:sz="0" w:space="0" w:color="auto"/>
                <w:right w:val="none" w:sz="0" w:space="0" w:color="auto"/>
              </w:divBdr>
              <w:divsChild>
                <w:div w:id="250550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5156684">
          <w:marLeft w:val="-225"/>
          <w:marRight w:val="-225"/>
          <w:marTop w:val="150"/>
          <w:marBottom w:val="0"/>
          <w:divBdr>
            <w:top w:val="none" w:sz="0" w:space="0" w:color="auto"/>
            <w:left w:val="none" w:sz="0" w:space="0" w:color="auto"/>
            <w:bottom w:val="none" w:sz="0" w:space="0" w:color="auto"/>
            <w:right w:val="none" w:sz="0" w:space="0" w:color="auto"/>
          </w:divBdr>
          <w:divsChild>
            <w:div w:id="63915943">
              <w:marLeft w:val="0"/>
              <w:marRight w:val="0"/>
              <w:marTop w:val="0"/>
              <w:marBottom w:val="0"/>
              <w:divBdr>
                <w:top w:val="none" w:sz="0" w:space="0" w:color="auto"/>
                <w:left w:val="none" w:sz="0" w:space="0" w:color="auto"/>
                <w:bottom w:val="none" w:sz="0" w:space="0" w:color="auto"/>
                <w:right w:val="none" w:sz="0" w:space="0" w:color="auto"/>
              </w:divBdr>
            </w:div>
            <w:div w:id="785664468">
              <w:marLeft w:val="0"/>
              <w:marRight w:val="0"/>
              <w:marTop w:val="0"/>
              <w:marBottom w:val="0"/>
              <w:divBdr>
                <w:top w:val="none" w:sz="0" w:space="0" w:color="auto"/>
                <w:left w:val="none" w:sz="0" w:space="0" w:color="auto"/>
                <w:bottom w:val="none" w:sz="0" w:space="0" w:color="auto"/>
                <w:right w:val="none" w:sz="0" w:space="0" w:color="auto"/>
              </w:divBdr>
              <w:divsChild>
                <w:div w:id="114176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0694640">
          <w:marLeft w:val="-225"/>
          <w:marRight w:val="-225"/>
          <w:marTop w:val="150"/>
          <w:marBottom w:val="0"/>
          <w:divBdr>
            <w:top w:val="none" w:sz="0" w:space="0" w:color="auto"/>
            <w:left w:val="none" w:sz="0" w:space="0" w:color="auto"/>
            <w:bottom w:val="none" w:sz="0" w:space="0" w:color="auto"/>
            <w:right w:val="none" w:sz="0" w:space="0" w:color="auto"/>
          </w:divBdr>
          <w:divsChild>
            <w:div w:id="932590956">
              <w:marLeft w:val="0"/>
              <w:marRight w:val="0"/>
              <w:marTop w:val="0"/>
              <w:marBottom w:val="0"/>
              <w:divBdr>
                <w:top w:val="none" w:sz="0" w:space="0" w:color="auto"/>
                <w:left w:val="none" w:sz="0" w:space="0" w:color="auto"/>
                <w:bottom w:val="none" w:sz="0" w:space="0" w:color="auto"/>
                <w:right w:val="none" w:sz="0" w:space="0" w:color="auto"/>
              </w:divBdr>
            </w:div>
            <w:div w:id="1432779387">
              <w:marLeft w:val="0"/>
              <w:marRight w:val="0"/>
              <w:marTop w:val="0"/>
              <w:marBottom w:val="0"/>
              <w:divBdr>
                <w:top w:val="none" w:sz="0" w:space="0" w:color="auto"/>
                <w:left w:val="none" w:sz="0" w:space="0" w:color="auto"/>
                <w:bottom w:val="none" w:sz="0" w:space="0" w:color="auto"/>
                <w:right w:val="none" w:sz="0" w:space="0" w:color="auto"/>
              </w:divBdr>
              <w:divsChild>
                <w:div w:id="20071739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1615539">
          <w:marLeft w:val="-225"/>
          <w:marRight w:val="-225"/>
          <w:marTop w:val="150"/>
          <w:marBottom w:val="0"/>
          <w:divBdr>
            <w:top w:val="none" w:sz="0" w:space="0" w:color="auto"/>
            <w:left w:val="none" w:sz="0" w:space="0" w:color="auto"/>
            <w:bottom w:val="none" w:sz="0" w:space="0" w:color="auto"/>
            <w:right w:val="none" w:sz="0" w:space="0" w:color="auto"/>
          </w:divBdr>
          <w:divsChild>
            <w:div w:id="741218455">
              <w:marLeft w:val="0"/>
              <w:marRight w:val="0"/>
              <w:marTop w:val="0"/>
              <w:marBottom w:val="0"/>
              <w:divBdr>
                <w:top w:val="none" w:sz="0" w:space="0" w:color="auto"/>
                <w:left w:val="none" w:sz="0" w:space="0" w:color="auto"/>
                <w:bottom w:val="none" w:sz="0" w:space="0" w:color="auto"/>
                <w:right w:val="none" w:sz="0" w:space="0" w:color="auto"/>
              </w:divBdr>
            </w:div>
            <w:div w:id="485128423">
              <w:marLeft w:val="0"/>
              <w:marRight w:val="0"/>
              <w:marTop w:val="0"/>
              <w:marBottom w:val="0"/>
              <w:divBdr>
                <w:top w:val="none" w:sz="0" w:space="0" w:color="auto"/>
                <w:left w:val="none" w:sz="0" w:space="0" w:color="auto"/>
                <w:bottom w:val="none" w:sz="0" w:space="0" w:color="auto"/>
                <w:right w:val="none" w:sz="0" w:space="0" w:color="auto"/>
              </w:divBdr>
              <w:divsChild>
                <w:div w:id="19138134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3112878">
          <w:marLeft w:val="-225"/>
          <w:marRight w:val="-225"/>
          <w:marTop w:val="150"/>
          <w:marBottom w:val="0"/>
          <w:divBdr>
            <w:top w:val="none" w:sz="0" w:space="0" w:color="auto"/>
            <w:left w:val="none" w:sz="0" w:space="0" w:color="auto"/>
            <w:bottom w:val="none" w:sz="0" w:space="0" w:color="auto"/>
            <w:right w:val="none" w:sz="0" w:space="0" w:color="auto"/>
          </w:divBdr>
          <w:divsChild>
            <w:div w:id="38013695">
              <w:marLeft w:val="0"/>
              <w:marRight w:val="0"/>
              <w:marTop w:val="0"/>
              <w:marBottom w:val="0"/>
              <w:divBdr>
                <w:top w:val="none" w:sz="0" w:space="0" w:color="auto"/>
                <w:left w:val="none" w:sz="0" w:space="0" w:color="auto"/>
                <w:bottom w:val="none" w:sz="0" w:space="0" w:color="auto"/>
                <w:right w:val="none" w:sz="0" w:space="0" w:color="auto"/>
              </w:divBdr>
            </w:div>
            <w:div w:id="1290208939">
              <w:marLeft w:val="0"/>
              <w:marRight w:val="0"/>
              <w:marTop w:val="0"/>
              <w:marBottom w:val="0"/>
              <w:divBdr>
                <w:top w:val="none" w:sz="0" w:space="0" w:color="auto"/>
                <w:left w:val="none" w:sz="0" w:space="0" w:color="auto"/>
                <w:bottom w:val="none" w:sz="0" w:space="0" w:color="auto"/>
                <w:right w:val="none" w:sz="0" w:space="0" w:color="auto"/>
              </w:divBdr>
              <w:divsChild>
                <w:div w:id="15390104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tanaoblast.egov.bg/wps/portal/district-montana/administrative-services/centre.admin-services/appointments/appointm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6F081FCB</Template>
  <TotalTime>1079</TotalTime>
  <Pages>5</Pages>
  <Words>1466</Words>
  <Characters>8362</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client26</dc:creator>
  <cp:keywords/>
  <dc:description/>
  <cp:lastModifiedBy>client26</cp:lastModifiedBy>
  <cp:revision>30</cp:revision>
  <cp:lastPrinted>2022-03-31T09:07:00Z</cp:lastPrinted>
  <dcterms:created xsi:type="dcterms:W3CDTF">2021-03-26T08:30:00Z</dcterms:created>
  <dcterms:modified xsi:type="dcterms:W3CDTF">2022-03-31T10:59:00Z</dcterms:modified>
</cp:coreProperties>
</file>